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C94A" w14:textId="40ACEF91" w:rsidR="003F1383" w:rsidRPr="003F1383" w:rsidRDefault="00B1450D" w:rsidP="003F1383">
      <w:pPr>
        <w:tabs>
          <w:tab w:val="left" w:pos="5614"/>
        </w:tabs>
        <w:spacing w:after="0" w:line="240" w:lineRule="auto"/>
        <w:rPr>
          <w:rFonts w:ascii="Trebuchet MS" w:eastAsia="Times New Roman" w:hAnsi="Trebuchet MS" w:cs="Arial"/>
          <w:color w:val="FF0000"/>
          <w:sz w:val="24"/>
          <w:szCs w:val="24"/>
        </w:rPr>
      </w:pPr>
      <w:r>
        <w:rPr>
          <w:rFonts w:ascii="Trebuchet MS" w:hAnsi="Trebuchet MS"/>
          <w:noProof/>
          <w:lang w:eastAsia="en-GB"/>
        </w:rPr>
        <w:drawing>
          <wp:anchor distT="0" distB="0" distL="114300" distR="114300" simplePos="0" relativeHeight="251661312" behindDoc="0" locked="0" layoutInCell="1" allowOverlap="1" wp14:anchorId="139D8B6C" wp14:editId="2D5A22A7">
            <wp:simplePos x="0" y="0"/>
            <wp:positionH relativeFrom="margin">
              <wp:posOffset>-401955</wp:posOffset>
            </wp:positionH>
            <wp:positionV relativeFrom="paragraph">
              <wp:posOffset>0</wp:posOffset>
            </wp:positionV>
            <wp:extent cx="1489075" cy="8972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f.png"/>
                    <pic:cNvPicPr/>
                  </pic:nvPicPr>
                  <pic:blipFill>
                    <a:blip r:embed="rId10">
                      <a:extLst>
                        <a:ext uri="{28A0092B-C50C-407E-A947-70E740481C1C}">
                          <a14:useLocalDpi xmlns:a14="http://schemas.microsoft.com/office/drawing/2010/main" val="0"/>
                        </a:ext>
                      </a:extLst>
                    </a:blip>
                    <a:stretch>
                      <a:fillRect/>
                    </a:stretch>
                  </pic:blipFill>
                  <pic:spPr>
                    <a:xfrm>
                      <a:off x="0" y="0"/>
                      <a:ext cx="1489075" cy="897255"/>
                    </a:xfrm>
                    <a:prstGeom prst="rect">
                      <a:avLst/>
                    </a:prstGeom>
                  </pic:spPr>
                </pic:pic>
              </a:graphicData>
            </a:graphic>
            <wp14:sizeRelH relativeFrom="margin">
              <wp14:pctWidth>0</wp14:pctWidth>
            </wp14:sizeRelH>
            <wp14:sizeRelV relativeFrom="margin">
              <wp14:pctHeight>0</wp14:pctHeight>
            </wp14:sizeRelV>
          </wp:anchor>
        </w:drawing>
      </w:r>
    </w:p>
    <w:p w14:paraId="286CD7E7" w14:textId="4167A836" w:rsidR="005331DC" w:rsidRPr="007B467E" w:rsidRDefault="005331DC" w:rsidP="005331DC">
      <w:pPr>
        <w:tabs>
          <w:tab w:val="left" w:pos="5614"/>
        </w:tabs>
        <w:rPr>
          <w:rFonts w:ascii="Trebuchet MS" w:hAnsi="Trebuchet MS" w:cs="Arial"/>
          <w:color w:val="FF0000"/>
        </w:rPr>
      </w:pPr>
      <w:r>
        <w:rPr>
          <w:rFonts w:ascii="Trebuchet MS" w:hAnsi="Trebuchet MS"/>
          <w:noProof/>
          <w:lang w:eastAsia="en-GB"/>
        </w:rPr>
        <w:drawing>
          <wp:anchor distT="0" distB="0" distL="114300" distR="114300" simplePos="0" relativeHeight="251663360" behindDoc="0" locked="0" layoutInCell="1" allowOverlap="1" wp14:anchorId="52994CFB" wp14:editId="0A783C78">
            <wp:simplePos x="0" y="0"/>
            <wp:positionH relativeFrom="column">
              <wp:posOffset>4459605</wp:posOffset>
            </wp:positionH>
            <wp:positionV relativeFrom="paragraph">
              <wp:posOffset>7620</wp:posOffset>
            </wp:positionV>
            <wp:extent cx="1571625" cy="6953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x.png"/>
                    <pic:cNvPicPr/>
                  </pic:nvPicPr>
                  <pic:blipFill>
                    <a:blip r:embed="rId11">
                      <a:extLst>
                        <a:ext uri="{28A0092B-C50C-407E-A947-70E740481C1C}">
                          <a14:useLocalDpi xmlns:a14="http://schemas.microsoft.com/office/drawing/2010/main" val="0"/>
                        </a:ext>
                      </a:extLst>
                    </a:blip>
                    <a:stretch>
                      <a:fillRect/>
                    </a:stretch>
                  </pic:blipFill>
                  <pic:spPr>
                    <a:xfrm>
                      <a:off x="0" y="0"/>
                      <a:ext cx="1571625" cy="695325"/>
                    </a:xfrm>
                    <a:prstGeom prst="rect">
                      <a:avLst/>
                    </a:prstGeom>
                  </pic:spPr>
                </pic:pic>
              </a:graphicData>
            </a:graphic>
            <wp14:sizeRelH relativeFrom="margin">
              <wp14:pctWidth>0</wp14:pctWidth>
            </wp14:sizeRelH>
            <wp14:sizeRelV relativeFrom="margin">
              <wp14:pctHeight>0</wp14:pctHeight>
            </wp14:sizeRelV>
          </wp:anchor>
        </w:drawing>
      </w:r>
    </w:p>
    <w:p w14:paraId="72A37F59" w14:textId="77777777" w:rsidR="005331DC" w:rsidRPr="007B467E" w:rsidRDefault="005331DC" w:rsidP="005331DC">
      <w:pPr>
        <w:tabs>
          <w:tab w:val="left" w:pos="5614"/>
        </w:tabs>
        <w:rPr>
          <w:rFonts w:ascii="Trebuchet MS" w:hAnsi="Trebuchet MS" w:cs="Arial"/>
          <w:color w:val="FF0000"/>
        </w:rPr>
      </w:pPr>
    </w:p>
    <w:p w14:paraId="05596FA6" w14:textId="77777777" w:rsidR="005331DC" w:rsidRPr="007B467E" w:rsidRDefault="005331DC" w:rsidP="005331DC">
      <w:pPr>
        <w:rPr>
          <w:rFonts w:ascii="Trebuchet MS" w:hAnsi="Trebuchet MS"/>
        </w:rPr>
      </w:pPr>
    </w:p>
    <w:p w14:paraId="531CDF96" w14:textId="77777777" w:rsidR="005331DC" w:rsidRPr="007B467E" w:rsidRDefault="005331DC" w:rsidP="005331DC">
      <w:pPr>
        <w:rPr>
          <w:rFonts w:ascii="Trebuchet MS" w:hAnsi="Trebuchet MS"/>
        </w:rPr>
      </w:pPr>
    </w:p>
    <w:p w14:paraId="15BA64BF" w14:textId="77777777" w:rsidR="005331DC" w:rsidRPr="007B467E" w:rsidRDefault="005331DC" w:rsidP="005331DC">
      <w:pPr>
        <w:pStyle w:val="Heading3"/>
        <w:jc w:val="center"/>
        <w:rPr>
          <w:rFonts w:ascii="Trebuchet MS" w:hAnsi="Trebuchet MS" w:cs="Arial"/>
          <w:color w:val="auto"/>
          <w:sz w:val="72"/>
          <w:szCs w:val="72"/>
        </w:rPr>
      </w:pPr>
      <w:r w:rsidRPr="007B467E">
        <w:rPr>
          <w:rFonts w:ascii="Trebuchet MS" w:hAnsi="Trebuchet MS" w:cs="Arial"/>
          <w:noProof/>
          <w:color w:val="auto"/>
          <w:sz w:val="72"/>
          <w:szCs w:val="72"/>
          <w:lang w:eastAsia="en-GB"/>
        </w:rPr>
        <mc:AlternateContent>
          <mc:Choice Requires="wps">
            <w:drawing>
              <wp:anchor distT="0" distB="0" distL="114300" distR="114300" simplePos="0" relativeHeight="251659264" behindDoc="1" locked="0" layoutInCell="0" allowOverlap="1" wp14:anchorId="42A17908" wp14:editId="47ACECFD">
                <wp:simplePos x="0" y="0"/>
                <wp:positionH relativeFrom="column">
                  <wp:posOffset>3843655</wp:posOffset>
                </wp:positionH>
                <wp:positionV relativeFrom="paragraph">
                  <wp:posOffset>-86995</wp:posOffset>
                </wp:positionV>
                <wp:extent cx="2943225" cy="1472565"/>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72565"/>
                        </a:xfrm>
                        <a:prstGeom prst="rect">
                          <a:avLst/>
                        </a:prstGeom>
                        <a:solidFill>
                          <a:srgbClr val="FFFFFF"/>
                        </a:solidFill>
                        <a:ln w="9525">
                          <a:noFill/>
                          <a:miter lim="800000"/>
                          <a:headEnd/>
                          <a:tailEnd/>
                        </a:ln>
                      </wps:spPr>
                      <wps:txbx>
                        <w:txbxContent>
                          <w:p w14:paraId="062F6525" w14:textId="77777777" w:rsidR="005331DC" w:rsidRDefault="005331DC" w:rsidP="005331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17908" id="_x0000_t202" coordsize="21600,21600" o:spt="202" path="m,l,21600r21600,l21600,xe">
                <v:stroke joinstyle="miter"/>
                <v:path gradientshapeok="t" o:connecttype="rect"/>
              </v:shapetype>
              <v:shape id="Text Box 3" o:spid="_x0000_s1026" type="#_x0000_t202" style="position:absolute;left:0;text-align:left;margin-left:302.65pt;margin-top:-6.85pt;width:231.75pt;height:115.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" o:allowincell="f" stroked="f">
                <v:textbox style="mso-fit-shape-to-text:t">
                  <w:txbxContent>
                    <w:p w14:paraId="062F6525" w14:textId="77777777" w:rsidR="005331DC" w:rsidRDefault="005331DC" w:rsidP="005331DC"/>
                  </w:txbxContent>
                </v:textbox>
              </v:shape>
            </w:pict>
          </mc:Fallback>
        </mc:AlternateContent>
      </w:r>
      <w:r w:rsidRPr="007B467E">
        <w:rPr>
          <w:rFonts w:ascii="Trebuchet MS" w:hAnsi="Trebuchet MS" w:cs="Arial"/>
          <w:color w:val="auto"/>
          <w:sz w:val="72"/>
          <w:szCs w:val="72"/>
        </w:rPr>
        <w:t>Kingswode Hoe School</w:t>
      </w:r>
    </w:p>
    <w:p w14:paraId="634802F2" w14:textId="77777777" w:rsidR="005331DC" w:rsidRPr="007B467E" w:rsidRDefault="005331DC" w:rsidP="005331DC">
      <w:pPr>
        <w:jc w:val="center"/>
        <w:rPr>
          <w:rFonts w:ascii="Trebuchet MS" w:hAnsi="Trebuchet MS"/>
          <w:sz w:val="44"/>
          <w:szCs w:val="44"/>
        </w:rPr>
      </w:pPr>
    </w:p>
    <w:p w14:paraId="5CA5FB31" w14:textId="77777777" w:rsidR="005331DC" w:rsidRPr="007B467E" w:rsidRDefault="005331DC" w:rsidP="005331DC">
      <w:pPr>
        <w:jc w:val="center"/>
        <w:rPr>
          <w:rFonts w:ascii="Trebuchet MS" w:hAnsi="Trebuchet MS"/>
          <w:sz w:val="44"/>
          <w:szCs w:val="44"/>
        </w:rPr>
      </w:pPr>
    </w:p>
    <w:p w14:paraId="66A27B9D" w14:textId="77777777" w:rsidR="005331DC" w:rsidRPr="007B467E" w:rsidRDefault="005331DC" w:rsidP="005331DC">
      <w:pPr>
        <w:jc w:val="center"/>
        <w:rPr>
          <w:rFonts w:ascii="Trebuchet MS" w:hAnsi="Trebuchet MS"/>
        </w:rPr>
      </w:pPr>
    </w:p>
    <w:p w14:paraId="026D16B2" w14:textId="77777777" w:rsidR="005331DC" w:rsidRPr="007B467E" w:rsidRDefault="005331DC" w:rsidP="005331DC">
      <w:pPr>
        <w:jc w:val="center"/>
        <w:rPr>
          <w:rFonts w:ascii="Trebuchet MS" w:hAnsi="Trebuchet MS"/>
          <w:b/>
          <w:sz w:val="40"/>
          <w:szCs w:val="40"/>
        </w:rPr>
      </w:pPr>
    </w:p>
    <w:p w14:paraId="2E0C6A48" w14:textId="77777777" w:rsidR="005331DC" w:rsidRPr="007B467E" w:rsidRDefault="005331DC" w:rsidP="005331DC">
      <w:pPr>
        <w:jc w:val="center"/>
        <w:rPr>
          <w:rFonts w:ascii="Trebuchet MS" w:hAnsi="Trebuchet MS"/>
          <w:b/>
          <w:sz w:val="40"/>
          <w:szCs w:val="40"/>
        </w:rPr>
      </w:pPr>
    </w:p>
    <w:p w14:paraId="2D5607CE" w14:textId="77777777" w:rsidR="005331DC" w:rsidRDefault="005331DC" w:rsidP="005331DC">
      <w:pPr>
        <w:jc w:val="center"/>
        <w:rPr>
          <w:rFonts w:ascii="Trebuchet MS" w:hAnsi="Trebuchet MS"/>
          <w:b/>
          <w:sz w:val="52"/>
          <w:szCs w:val="40"/>
        </w:rPr>
      </w:pPr>
      <w:r>
        <w:rPr>
          <w:rFonts w:ascii="Trebuchet MS" w:hAnsi="Trebuchet MS"/>
          <w:b/>
          <w:sz w:val="52"/>
          <w:szCs w:val="40"/>
        </w:rPr>
        <w:t xml:space="preserve">Attendance Policy </w:t>
      </w:r>
    </w:p>
    <w:p w14:paraId="5876246E" w14:textId="78CC8259" w:rsidR="00224508" w:rsidRDefault="00751C40" w:rsidP="005331DC">
      <w:pPr>
        <w:jc w:val="center"/>
        <w:rPr>
          <w:rFonts w:ascii="Trebuchet MS" w:hAnsi="Trebuchet MS"/>
          <w:b/>
          <w:sz w:val="52"/>
          <w:szCs w:val="40"/>
        </w:rPr>
      </w:pPr>
      <w:r>
        <w:rPr>
          <w:rFonts w:ascii="Trebuchet MS" w:hAnsi="Trebuchet MS"/>
          <w:b/>
          <w:sz w:val="52"/>
          <w:szCs w:val="40"/>
        </w:rPr>
        <w:t>202</w:t>
      </w:r>
      <w:r w:rsidR="00B1450D">
        <w:rPr>
          <w:rFonts w:ascii="Trebuchet MS" w:hAnsi="Trebuchet MS"/>
          <w:b/>
          <w:sz w:val="52"/>
          <w:szCs w:val="40"/>
        </w:rPr>
        <w:t>2</w:t>
      </w:r>
      <w:r w:rsidR="00224508">
        <w:rPr>
          <w:rFonts w:ascii="Trebuchet MS" w:hAnsi="Trebuchet MS"/>
          <w:b/>
          <w:sz w:val="52"/>
          <w:szCs w:val="40"/>
        </w:rPr>
        <w:t>/</w:t>
      </w:r>
      <w:r>
        <w:rPr>
          <w:rFonts w:ascii="Trebuchet MS" w:hAnsi="Trebuchet MS"/>
          <w:b/>
          <w:sz w:val="52"/>
          <w:szCs w:val="40"/>
        </w:rPr>
        <w:t>202</w:t>
      </w:r>
      <w:r w:rsidR="00B1450D">
        <w:rPr>
          <w:rFonts w:ascii="Trebuchet MS" w:hAnsi="Trebuchet MS"/>
          <w:b/>
          <w:sz w:val="52"/>
          <w:szCs w:val="40"/>
        </w:rPr>
        <w:t>3</w:t>
      </w:r>
    </w:p>
    <w:p w14:paraId="47606B73" w14:textId="77777777" w:rsidR="005331DC" w:rsidRDefault="005331DC" w:rsidP="005331DC">
      <w:pPr>
        <w:rPr>
          <w:rFonts w:ascii="Trebuchet MS" w:hAnsi="Trebuchet MS"/>
          <w:b/>
          <w:sz w:val="52"/>
          <w:szCs w:val="40"/>
        </w:rPr>
      </w:pPr>
    </w:p>
    <w:p w14:paraId="5906EC4C" w14:textId="77777777" w:rsidR="005331DC" w:rsidRDefault="005331DC" w:rsidP="005331DC">
      <w:pPr>
        <w:rPr>
          <w:rFonts w:ascii="Trebuchet MS" w:hAnsi="Trebuchet MS"/>
          <w:b/>
          <w:sz w:val="52"/>
          <w:szCs w:val="40"/>
        </w:rPr>
      </w:pPr>
    </w:p>
    <w:p w14:paraId="79A4116C" w14:textId="77777777" w:rsidR="005331DC" w:rsidRDefault="005331DC" w:rsidP="005331DC">
      <w:pPr>
        <w:rPr>
          <w:rFonts w:ascii="Trebuchet MS" w:hAnsi="Trebuchet MS"/>
          <w:b/>
          <w:sz w:val="52"/>
          <w:szCs w:val="40"/>
        </w:rPr>
      </w:pPr>
    </w:p>
    <w:p w14:paraId="263D5911" w14:textId="77777777" w:rsidR="005331DC" w:rsidRDefault="005331DC" w:rsidP="005331DC">
      <w:pPr>
        <w:rPr>
          <w:rFonts w:ascii="Trebuchet MS" w:hAnsi="Trebuchet MS"/>
          <w:b/>
          <w:sz w:val="52"/>
          <w:szCs w:val="40"/>
        </w:rPr>
      </w:pPr>
    </w:p>
    <w:p w14:paraId="1A8EAC55" w14:textId="77777777" w:rsidR="005331DC" w:rsidRDefault="005331DC" w:rsidP="005331DC">
      <w:pPr>
        <w:rPr>
          <w:rFonts w:ascii="Trebuchet MS" w:hAnsi="Trebuchet MS"/>
          <w:b/>
          <w:sz w:val="52"/>
          <w:szCs w:val="40"/>
        </w:rPr>
      </w:pPr>
    </w:p>
    <w:p w14:paraId="6E75F378" w14:textId="77777777" w:rsidR="005331DC" w:rsidRDefault="005331DC" w:rsidP="005331DC">
      <w:pPr>
        <w:rPr>
          <w:rFonts w:ascii="Trebuchet MS" w:hAnsi="Trebuchet MS"/>
          <w:b/>
          <w:sz w:val="52"/>
          <w:szCs w:val="40"/>
        </w:rPr>
      </w:pPr>
    </w:p>
    <w:p w14:paraId="3E0A4472" w14:textId="6F1AB964" w:rsidR="005331DC" w:rsidRPr="007B467E" w:rsidRDefault="005331DC" w:rsidP="005331DC">
      <w:pPr>
        <w:rPr>
          <w:rFonts w:ascii="Trebuchet MS" w:hAnsi="Trebuchet MS"/>
          <w:b/>
          <w:sz w:val="52"/>
          <w:szCs w:val="40"/>
        </w:rPr>
      </w:pPr>
      <w:r>
        <w:rPr>
          <w:rFonts w:ascii="Trebuchet MS" w:hAnsi="Trebuchet MS"/>
          <w:b/>
          <w:sz w:val="52"/>
          <w:szCs w:val="40"/>
        </w:rPr>
        <w:t xml:space="preserve">Approved by LAC – September </w:t>
      </w:r>
      <w:r w:rsidR="00751C40">
        <w:rPr>
          <w:rFonts w:ascii="Trebuchet MS" w:hAnsi="Trebuchet MS"/>
          <w:b/>
          <w:sz w:val="52"/>
          <w:szCs w:val="40"/>
        </w:rPr>
        <w:t>202</w:t>
      </w:r>
      <w:r w:rsidR="0045333D">
        <w:rPr>
          <w:rFonts w:ascii="Trebuchet MS" w:hAnsi="Trebuchet MS"/>
          <w:b/>
          <w:sz w:val="52"/>
          <w:szCs w:val="40"/>
        </w:rPr>
        <w:t>2</w:t>
      </w:r>
    </w:p>
    <w:p w14:paraId="2AF09B03" w14:textId="77777777" w:rsidR="00777230" w:rsidRDefault="00777230" w:rsidP="005331DC">
      <w:pPr>
        <w:spacing w:after="200" w:line="276" w:lineRule="auto"/>
        <w:rPr>
          <w:rFonts w:ascii="Trebuchet MS" w:hAnsi="Trebuchet MS"/>
          <w:b/>
          <w:sz w:val="28"/>
          <w:szCs w:val="28"/>
        </w:rPr>
      </w:pPr>
    </w:p>
    <w:p w14:paraId="6B779482" w14:textId="77777777" w:rsidR="002E06C1" w:rsidRPr="005331DC" w:rsidRDefault="003F1383" w:rsidP="005331DC">
      <w:pPr>
        <w:spacing w:after="200" w:line="276" w:lineRule="auto"/>
        <w:rPr>
          <w:rFonts w:ascii="Trebuchet MS" w:eastAsia="Times New Roman" w:hAnsi="Trebuchet MS" w:cs="Arial"/>
          <w:color w:val="FF0000"/>
          <w:sz w:val="24"/>
          <w:szCs w:val="24"/>
        </w:rPr>
      </w:pPr>
      <w:r w:rsidRPr="003F1383">
        <w:rPr>
          <w:rFonts w:ascii="Trebuchet MS" w:hAnsi="Trebuchet MS"/>
          <w:b/>
          <w:sz w:val="28"/>
          <w:szCs w:val="28"/>
        </w:rPr>
        <w:lastRenderedPageBreak/>
        <w:t>Purpose</w:t>
      </w:r>
    </w:p>
    <w:p w14:paraId="658937EF" w14:textId="77777777" w:rsidR="003F1383" w:rsidRDefault="003F1383">
      <w:pPr>
        <w:rPr>
          <w:rFonts w:ascii="Trebuchet MS" w:hAnsi="Trebuchet MS"/>
          <w:sz w:val="24"/>
          <w:szCs w:val="24"/>
        </w:rPr>
      </w:pPr>
      <w:r>
        <w:rPr>
          <w:rFonts w:ascii="Trebuchet MS" w:hAnsi="Trebuchet MS"/>
          <w:sz w:val="24"/>
          <w:szCs w:val="24"/>
        </w:rPr>
        <w:t>Regular attendance at school</w:t>
      </w:r>
      <w:r w:rsidR="00600561">
        <w:rPr>
          <w:rFonts w:ascii="Trebuchet MS" w:hAnsi="Trebuchet MS"/>
          <w:sz w:val="24"/>
          <w:szCs w:val="24"/>
        </w:rPr>
        <w:t xml:space="preserve"> is essential to promote the learning, progress and safeguarding of all pupils. Kingswode Hoe expects all pupils to attend regularly, reflected in the home-school agreement; a target of 95% attendance is set for all pupils.</w:t>
      </w:r>
    </w:p>
    <w:p w14:paraId="5C33BDA4" w14:textId="77777777" w:rsidR="00600561" w:rsidRDefault="00600561">
      <w:pPr>
        <w:rPr>
          <w:rFonts w:ascii="Trebuchet MS" w:hAnsi="Trebuchet MS"/>
          <w:sz w:val="24"/>
          <w:szCs w:val="24"/>
        </w:rPr>
      </w:pPr>
      <w:r>
        <w:rPr>
          <w:rFonts w:ascii="Trebuchet MS" w:hAnsi="Trebuchet MS"/>
          <w:sz w:val="24"/>
          <w:szCs w:val="24"/>
        </w:rPr>
        <w:t xml:space="preserve">The school has, and will continue to take appropriate action when </w:t>
      </w:r>
      <w:proofErr w:type="gramStart"/>
      <w:r>
        <w:rPr>
          <w:rFonts w:ascii="Trebuchet MS" w:hAnsi="Trebuchet MS"/>
          <w:sz w:val="24"/>
          <w:szCs w:val="24"/>
        </w:rPr>
        <w:t>necessary</w:t>
      </w:r>
      <w:proofErr w:type="gramEnd"/>
      <w:r>
        <w:rPr>
          <w:rFonts w:ascii="Trebuchet MS" w:hAnsi="Trebuchet MS"/>
          <w:sz w:val="24"/>
          <w:szCs w:val="24"/>
        </w:rPr>
        <w:t xml:space="preserve"> in order to promote the aims of the policy, working in collaboration with parents, carers and the Missing Education and Child Employment Service. </w:t>
      </w:r>
    </w:p>
    <w:p w14:paraId="47FF130C" w14:textId="77777777" w:rsidR="00600561" w:rsidRDefault="00600561">
      <w:pPr>
        <w:rPr>
          <w:rFonts w:ascii="Trebuchet MS" w:hAnsi="Trebuchet MS"/>
          <w:b/>
          <w:sz w:val="28"/>
          <w:szCs w:val="28"/>
        </w:rPr>
      </w:pPr>
      <w:r w:rsidRPr="00600561">
        <w:rPr>
          <w:rFonts w:ascii="Trebuchet MS" w:hAnsi="Trebuchet MS"/>
          <w:b/>
          <w:sz w:val="28"/>
          <w:szCs w:val="28"/>
        </w:rPr>
        <w:t>Aims</w:t>
      </w:r>
    </w:p>
    <w:p w14:paraId="1F8A7E5D" w14:textId="77777777" w:rsidR="00600561" w:rsidRPr="00600561" w:rsidRDefault="00600561" w:rsidP="00600561">
      <w:pPr>
        <w:pStyle w:val="ListParagraph"/>
        <w:numPr>
          <w:ilvl w:val="0"/>
          <w:numId w:val="1"/>
        </w:numPr>
        <w:rPr>
          <w:rFonts w:ascii="Trebuchet MS" w:hAnsi="Trebuchet MS"/>
          <w:b/>
          <w:sz w:val="28"/>
          <w:szCs w:val="28"/>
        </w:rPr>
      </w:pPr>
      <w:r>
        <w:rPr>
          <w:rFonts w:ascii="Trebuchet MS" w:hAnsi="Trebuchet MS"/>
          <w:sz w:val="24"/>
          <w:szCs w:val="24"/>
        </w:rPr>
        <w:t>To maximise attendance of all pupils, ensuring maximum learning opportunities.</w:t>
      </w:r>
    </w:p>
    <w:p w14:paraId="1F1E88CF" w14:textId="77777777" w:rsidR="00600561" w:rsidRPr="00600561" w:rsidRDefault="00600561" w:rsidP="00600561">
      <w:pPr>
        <w:pStyle w:val="ListParagraph"/>
        <w:numPr>
          <w:ilvl w:val="0"/>
          <w:numId w:val="1"/>
        </w:numPr>
        <w:rPr>
          <w:rFonts w:ascii="Trebuchet MS" w:hAnsi="Trebuchet MS"/>
          <w:b/>
          <w:sz w:val="28"/>
          <w:szCs w:val="28"/>
        </w:rPr>
      </w:pPr>
      <w:r>
        <w:rPr>
          <w:rFonts w:ascii="Trebuchet MS" w:hAnsi="Trebuchet MS"/>
          <w:sz w:val="24"/>
          <w:szCs w:val="24"/>
        </w:rPr>
        <w:t>To provide an environment which encourages regular attendance and punctuality a priority for all those associated at the school.</w:t>
      </w:r>
    </w:p>
    <w:p w14:paraId="71732A90" w14:textId="77777777" w:rsidR="00600561" w:rsidRPr="00600561" w:rsidRDefault="00600561" w:rsidP="00600561">
      <w:pPr>
        <w:pStyle w:val="ListParagraph"/>
        <w:numPr>
          <w:ilvl w:val="0"/>
          <w:numId w:val="1"/>
        </w:numPr>
        <w:rPr>
          <w:rFonts w:ascii="Trebuchet MS" w:hAnsi="Trebuchet MS"/>
          <w:b/>
          <w:sz w:val="28"/>
          <w:szCs w:val="28"/>
        </w:rPr>
      </w:pPr>
      <w:r>
        <w:rPr>
          <w:rFonts w:ascii="Trebuchet MS" w:hAnsi="Trebuchet MS"/>
          <w:sz w:val="24"/>
          <w:szCs w:val="24"/>
        </w:rPr>
        <w:t xml:space="preserve">To monitor, communicate and support children whole attendance is a cause for concern and works in partnership with parents and carers to resolve any difficulty. </w:t>
      </w:r>
    </w:p>
    <w:p w14:paraId="6A34CD72" w14:textId="77777777" w:rsidR="00600561" w:rsidRPr="00600561" w:rsidRDefault="00600561" w:rsidP="00600561">
      <w:pPr>
        <w:pStyle w:val="ListParagraph"/>
        <w:numPr>
          <w:ilvl w:val="0"/>
          <w:numId w:val="1"/>
        </w:numPr>
        <w:rPr>
          <w:rFonts w:ascii="Trebuchet MS" w:hAnsi="Trebuchet MS"/>
          <w:b/>
          <w:sz w:val="28"/>
          <w:szCs w:val="28"/>
        </w:rPr>
      </w:pPr>
      <w:r>
        <w:rPr>
          <w:rFonts w:ascii="Trebuchet MS" w:hAnsi="Trebuchet MS"/>
          <w:sz w:val="24"/>
          <w:szCs w:val="24"/>
        </w:rPr>
        <w:t xml:space="preserve">To analyse attendance data to inform future policy and practice. </w:t>
      </w:r>
    </w:p>
    <w:p w14:paraId="06BA876D" w14:textId="77777777" w:rsidR="00600561" w:rsidRPr="00CD3DB6" w:rsidRDefault="00600561" w:rsidP="00600561">
      <w:pPr>
        <w:pStyle w:val="ListParagraph"/>
        <w:numPr>
          <w:ilvl w:val="0"/>
          <w:numId w:val="1"/>
        </w:numPr>
        <w:rPr>
          <w:rFonts w:ascii="Trebuchet MS" w:hAnsi="Trebuchet MS"/>
          <w:b/>
          <w:sz w:val="28"/>
          <w:szCs w:val="28"/>
        </w:rPr>
      </w:pPr>
      <w:r>
        <w:rPr>
          <w:rFonts w:ascii="Trebuchet MS" w:hAnsi="Trebuchet MS"/>
          <w:sz w:val="24"/>
          <w:szCs w:val="24"/>
        </w:rPr>
        <w:t>To work closely and make full use of the support from the wider community including the Missing Educatio</w:t>
      </w:r>
      <w:r w:rsidR="00CD3DB6">
        <w:rPr>
          <w:rFonts w:ascii="Trebuchet MS" w:hAnsi="Trebuchet MS"/>
          <w:sz w:val="24"/>
          <w:szCs w:val="24"/>
        </w:rPr>
        <w:t>n and Child Employment Service and multi-agency teams.</w:t>
      </w:r>
    </w:p>
    <w:p w14:paraId="3CEA217C" w14:textId="77777777" w:rsidR="00CD3DB6" w:rsidRDefault="00CD3DB6" w:rsidP="00CD3DB6">
      <w:pPr>
        <w:rPr>
          <w:rFonts w:ascii="Trebuchet MS" w:hAnsi="Trebuchet MS"/>
          <w:b/>
          <w:sz w:val="28"/>
          <w:szCs w:val="28"/>
        </w:rPr>
      </w:pPr>
      <w:r>
        <w:rPr>
          <w:rFonts w:ascii="Trebuchet MS" w:hAnsi="Trebuchet MS"/>
          <w:b/>
          <w:sz w:val="28"/>
          <w:szCs w:val="28"/>
        </w:rPr>
        <w:t>Role and Responsibilities</w:t>
      </w:r>
    </w:p>
    <w:p w14:paraId="7D13776C" w14:textId="77777777" w:rsidR="00CD3DB6" w:rsidRDefault="00CD3DB6" w:rsidP="00CD3DB6">
      <w:pPr>
        <w:rPr>
          <w:rFonts w:ascii="Trebuchet MS" w:hAnsi="Trebuchet MS"/>
          <w:sz w:val="24"/>
          <w:szCs w:val="24"/>
        </w:rPr>
      </w:pPr>
      <w:r>
        <w:rPr>
          <w:rFonts w:ascii="Trebuchet MS" w:hAnsi="Trebuchet MS"/>
          <w:sz w:val="24"/>
          <w:szCs w:val="24"/>
        </w:rPr>
        <w:t>The following people have key responsibilities in the pursuit of high levels of attendance and punctuality:</w:t>
      </w:r>
    </w:p>
    <w:p w14:paraId="6ED96138" w14:textId="77777777" w:rsidR="00CD3DB6" w:rsidRDefault="005331DC" w:rsidP="00CD3DB6">
      <w:pPr>
        <w:rPr>
          <w:rFonts w:ascii="Trebuchet MS" w:hAnsi="Trebuchet MS"/>
          <w:b/>
          <w:sz w:val="24"/>
          <w:szCs w:val="24"/>
        </w:rPr>
      </w:pPr>
      <w:r>
        <w:rPr>
          <w:rFonts w:ascii="Trebuchet MS" w:hAnsi="Trebuchet MS"/>
          <w:b/>
          <w:sz w:val="24"/>
          <w:szCs w:val="24"/>
        </w:rPr>
        <w:t>LAC</w:t>
      </w:r>
    </w:p>
    <w:p w14:paraId="1C2442FF" w14:textId="77777777" w:rsidR="006B1E8E" w:rsidRDefault="00CD3DB6" w:rsidP="006B1E8E">
      <w:pPr>
        <w:pStyle w:val="ListParagraph"/>
        <w:numPr>
          <w:ilvl w:val="0"/>
          <w:numId w:val="10"/>
        </w:numPr>
        <w:rPr>
          <w:rFonts w:ascii="Trebuchet MS" w:hAnsi="Trebuchet MS"/>
          <w:sz w:val="24"/>
          <w:szCs w:val="24"/>
        </w:rPr>
      </w:pPr>
      <w:r w:rsidRPr="006B1E8E">
        <w:rPr>
          <w:rFonts w:ascii="Trebuchet MS" w:hAnsi="Trebuchet MS"/>
          <w:sz w:val="24"/>
          <w:szCs w:val="24"/>
        </w:rPr>
        <w:t>To monitor progress towards annual targets attendance.</w:t>
      </w:r>
    </w:p>
    <w:p w14:paraId="7FDE4F0D" w14:textId="77777777" w:rsidR="006B1E8E" w:rsidRDefault="00CD3DB6" w:rsidP="006B1E8E">
      <w:pPr>
        <w:pStyle w:val="ListParagraph"/>
        <w:numPr>
          <w:ilvl w:val="0"/>
          <w:numId w:val="10"/>
        </w:numPr>
        <w:rPr>
          <w:rFonts w:ascii="Trebuchet MS" w:hAnsi="Trebuchet MS"/>
          <w:sz w:val="24"/>
          <w:szCs w:val="24"/>
        </w:rPr>
      </w:pPr>
      <w:r w:rsidRPr="006B1E8E">
        <w:rPr>
          <w:rFonts w:ascii="Trebuchet MS" w:hAnsi="Trebuchet MS"/>
          <w:sz w:val="24"/>
          <w:szCs w:val="24"/>
        </w:rPr>
        <w:t>To evaluate the effectiveness of the Attendance Policy.</w:t>
      </w:r>
    </w:p>
    <w:p w14:paraId="403C26B8" w14:textId="317C127F" w:rsidR="00CD3DB6" w:rsidRPr="006B1E8E" w:rsidRDefault="00CD3DB6" w:rsidP="006B1E8E">
      <w:pPr>
        <w:pStyle w:val="ListParagraph"/>
        <w:numPr>
          <w:ilvl w:val="0"/>
          <w:numId w:val="10"/>
        </w:numPr>
        <w:rPr>
          <w:rFonts w:ascii="Trebuchet MS" w:hAnsi="Trebuchet MS"/>
          <w:sz w:val="24"/>
          <w:szCs w:val="24"/>
        </w:rPr>
      </w:pPr>
      <w:r w:rsidRPr="006B1E8E">
        <w:rPr>
          <w:rFonts w:ascii="Trebuchet MS" w:hAnsi="Trebuchet MS"/>
          <w:sz w:val="24"/>
          <w:szCs w:val="24"/>
        </w:rPr>
        <w:t>To communicate the importance of regular attendance to parents and pupils.</w:t>
      </w:r>
    </w:p>
    <w:p w14:paraId="69D5B398" w14:textId="77777777" w:rsidR="006B1E8E" w:rsidRDefault="00751C40" w:rsidP="006B1E8E">
      <w:pPr>
        <w:rPr>
          <w:rFonts w:ascii="Trebuchet MS" w:hAnsi="Trebuchet MS"/>
          <w:b/>
          <w:sz w:val="24"/>
          <w:szCs w:val="24"/>
        </w:rPr>
      </w:pPr>
      <w:r>
        <w:rPr>
          <w:rFonts w:ascii="Trebuchet MS" w:hAnsi="Trebuchet MS"/>
          <w:b/>
          <w:sz w:val="24"/>
          <w:szCs w:val="24"/>
        </w:rPr>
        <w:t>Headteacher</w:t>
      </w:r>
    </w:p>
    <w:p w14:paraId="659F43A3" w14:textId="77777777" w:rsidR="006B1E8E" w:rsidRPr="006B1E8E" w:rsidRDefault="00CD3DB6" w:rsidP="006B1E8E">
      <w:pPr>
        <w:pStyle w:val="ListParagraph"/>
        <w:numPr>
          <w:ilvl w:val="0"/>
          <w:numId w:val="12"/>
        </w:numPr>
        <w:rPr>
          <w:rFonts w:ascii="Trebuchet MS" w:hAnsi="Trebuchet MS"/>
          <w:b/>
          <w:sz w:val="24"/>
          <w:szCs w:val="24"/>
        </w:rPr>
      </w:pPr>
      <w:r w:rsidRPr="006B1E8E">
        <w:rPr>
          <w:rFonts w:ascii="Trebuchet MS" w:hAnsi="Trebuchet MS"/>
          <w:sz w:val="24"/>
          <w:szCs w:val="24"/>
        </w:rPr>
        <w:t xml:space="preserve">To ensure that the school’s aim for attendance </w:t>
      </w:r>
      <w:proofErr w:type="gramStart"/>
      <w:r w:rsidRPr="006B1E8E">
        <w:rPr>
          <w:rFonts w:ascii="Trebuchet MS" w:hAnsi="Trebuchet MS"/>
          <w:sz w:val="24"/>
          <w:szCs w:val="24"/>
        </w:rPr>
        <w:t>are</w:t>
      </w:r>
      <w:proofErr w:type="gramEnd"/>
      <w:r w:rsidRPr="006B1E8E">
        <w:rPr>
          <w:rFonts w:ascii="Trebuchet MS" w:hAnsi="Trebuchet MS"/>
          <w:sz w:val="24"/>
          <w:szCs w:val="24"/>
        </w:rPr>
        <w:t xml:space="preserve"> shared regularly </w:t>
      </w:r>
      <w:r w:rsidR="00A9084E" w:rsidRPr="006B1E8E">
        <w:rPr>
          <w:rFonts w:ascii="Trebuchet MS" w:hAnsi="Trebuchet MS"/>
          <w:sz w:val="24"/>
          <w:szCs w:val="24"/>
        </w:rPr>
        <w:t>with parents and carers, with an emphasis on learning and achievement.</w:t>
      </w:r>
    </w:p>
    <w:p w14:paraId="71EEC555" w14:textId="0109877C" w:rsidR="00A9084E" w:rsidRPr="006B1E8E" w:rsidRDefault="00A9084E" w:rsidP="006B1E8E">
      <w:pPr>
        <w:pStyle w:val="ListParagraph"/>
        <w:numPr>
          <w:ilvl w:val="0"/>
          <w:numId w:val="12"/>
        </w:numPr>
        <w:rPr>
          <w:rFonts w:ascii="Trebuchet MS" w:hAnsi="Trebuchet MS"/>
          <w:b/>
          <w:sz w:val="24"/>
          <w:szCs w:val="24"/>
        </w:rPr>
      </w:pPr>
      <w:r w:rsidRPr="006B1E8E">
        <w:rPr>
          <w:rFonts w:ascii="Trebuchet MS" w:hAnsi="Trebuchet MS"/>
          <w:sz w:val="24"/>
          <w:szCs w:val="24"/>
        </w:rPr>
        <w:t xml:space="preserve">To provide </w:t>
      </w:r>
      <w:r w:rsidR="005331DC" w:rsidRPr="006B1E8E">
        <w:rPr>
          <w:rFonts w:ascii="Trebuchet MS" w:hAnsi="Trebuchet MS"/>
          <w:sz w:val="24"/>
          <w:szCs w:val="24"/>
        </w:rPr>
        <w:t>LAC</w:t>
      </w:r>
      <w:r w:rsidRPr="006B1E8E">
        <w:rPr>
          <w:rFonts w:ascii="Trebuchet MS" w:hAnsi="Trebuchet MS"/>
          <w:sz w:val="24"/>
          <w:szCs w:val="24"/>
        </w:rPr>
        <w:t xml:space="preserve"> with information on attendance, including low attendees and action taken to address this.</w:t>
      </w:r>
    </w:p>
    <w:p w14:paraId="7015465C" w14:textId="77777777" w:rsidR="005331DC" w:rsidRDefault="005331DC" w:rsidP="00A9084E">
      <w:pPr>
        <w:rPr>
          <w:rFonts w:ascii="Trebuchet MS" w:hAnsi="Trebuchet MS"/>
          <w:b/>
          <w:sz w:val="24"/>
          <w:szCs w:val="24"/>
        </w:rPr>
      </w:pPr>
    </w:p>
    <w:p w14:paraId="7B393A9E" w14:textId="77777777" w:rsidR="005331DC" w:rsidRDefault="005331DC" w:rsidP="00A9084E">
      <w:pPr>
        <w:rPr>
          <w:rFonts w:ascii="Trebuchet MS" w:hAnsi="Trebuchet MS"/>
          <w:b/>
          <w:sz w:val="24"/>
          <w:szCs w:val="24"/>
        </w:rPr>
      </w:pPr>
    </w:p>
    <w:p w14:paraId="5D8AC1B2" w14:textId="77777777" w:rsidR="00777230" w:rsidRDefault="00777230" w:rsidP="00A9084E">
      <w:pPr>
        <w:rPr>
          <w:rFonts w:ascii="Trebuchet MS" w:hAnsi="Trebuchet MS"/>
          <w:b/>
          <w:sz w:val="24"/>
          <w:szCs w:val="24"/>
        </w:rPr>
      </w:pPr>
    </w:p>
    <w:p w14:paraId="2F35C513" w14:textId="77777777" w:rsidR="00777230" w:rsidRDefault="00777230" w:rsidP="00A9084E">
      <w:pPr>
        <w:rPr>
          <w:rFonts w:ascii="Trebuchet MS" w:hAnsi="Trebuchet MS"/>
          <w:b/>
          <w:sz w:val="24"/>
          <w:szCs w:val="24"/>
        </w:rPr>
      </w:pPr>
    </w:p>
    <w:p w14:paraId="3CD62399" w14:textId="50E11BF3" w:rsidR="00A9084E" w:rsidRDefault="005F57B3" w:rsidP="00A9084E">
      <w:pPr>
        <w:rPr>
          <w:rFonts w:ascii="Trebuchet MS" w:hAnsi="Trebuchet MS"/>
          <w:b/>
          <w:sz w:val="24"/>
          <w:szCs w:val="24"/>
        </w:rPr>
      </w:pPr>
      <w:r>
        <w:rPr>
          <w:rFonts w:ascii="Trebuchet MS" w:hAnsi="Trebuchet MS"/>
          <w:b/>
          <w:sz w:val="24"/>
          <w:szCs w:val="24"/>
        </w:rPr>
        <w:lastRenderedPageBreak/>
        <w:t>Head of Upper School</w:t>
      </w:r>
      <w:r w:rsidR="00751C40">
        <w:rPr>
          <w:rFonts w:ascii="Trebuchet MS" w:hAnsi="Trebuchet MS"/>
          <w:b/>
          <w:sz w:val="24"/>
          <w:szCs w:val="24"/>
        </w:rPr>
        <w:t>/DSL</w:t>
      </w:r>
      <w:r w:rsidR="00A9084E">
        <w:rPr>
          <w:rFonts w:ascii="Trebuchet MS" w:hAnsi="Trebuchet MS"/>
          <w:b/>
          <w:sz w:val="24"/>
          <w:szCs w:val="24"/>
        </w:rPr>
        <w:t xml:space="preserve"> with responsibility for attendance</w:t>
      </w:r>
    </w:p>
    <w:p w14:paraId="7E20792C" w14:textId="77777777" w:rsidR="00A9084E" w:rsidRPr="00AB4AF6" w:rsidRDefault="00A9084E" w:rsidP="00AB4AF6">
      <w:pPr>
        <w:pStyle w:val="ListParagraph"/>
        <w:numPr>
          <w:ilvl w:val="0"/>
          <w:numId w:val="13"/>
        </w:numPr>
        <w:rPr>
          <w:rFonts w:ascii="Trebuchet MS" w:hAnsi="Trebuchet MS"/>
          <w:sz w:val="24"/>
          <w:szCs w:val="24"/>
        </w:rPr>
      </w:pPr>
      <w:r w:rsidRPr="00AB4AF6">
        <w:rPr>
          <w:rFonts w:ascii="Trebuchet MS" w:hAnsi="Trebuchet MS"/>
          <w:sz w:val="24"/>
          <w:szCs w:val="24"/>
        </w:rPr>
        <w:t>To monitor individual pupil, group and whole school attendance and punctuality</w:t>
      </w:r>
      <w:r w:rsidR="00777230" w:rsidRPr="00AB4AF6">
        <w:rPr>
          <w:rFonts w:ascii="Trebuchet MS" w:hAnsi="Trebuchet MS"/>
          <w:sz w:val="24"/>
          <w:szCs w:val="24"/>
        </w:rPr>
        <w:t xml:space="preserve"> through LABs</w:t>
      </w:r>
      <w:r w:rsidR="005331DC" w:rsidRPr="00AB4AF6">
        <w:rPr>
          <w:rFonts w:ascii="Trebuchet MS" w:hAnsi="Trebuchet MS"/>
          <w:sz w:val="24"/>
          <w:szCs w:val="24"/>
        </w:rPr>
        <w:t xml:space="preserve"> panel, KS meetings and SLT</w:t>
      </w:r>
    </w:p>
    <w:p w14:paraId="3ED58FF6" w14:textId="77777777" w:rsidR="00A9084E" w:rsidRDefault="00A9084E" w:rsidP="00AB4AF6">
      <w:pPr>
        <w:pStyle w:val="ListParagraph"/>
        <w:numPr>
          <w:ilvl w:val="0"/>
          <w:numId w:val="13"/>
        </w:numPr>
        <w:rPr>
          <w:rFonts w:ascii="Trebuchet MS" w:hAnsi="Trebuchet MS"/>
          <w:sz w:val="24"/>
          <w:szCs w:val="24"/>
        </w:rPr>
      </w:pPr>
      <w:r>
        <w:rPr>
          <w:rFonts w:ascii="Trebuchet MS" w:hAnsi="Trebuchet MS"/>
          <w:sz w:val="24"/>
          <w:szCs w:val="24"/>
        </w:rPr>
        <w:t>To work in partnership with key agencies if attendance an</w:t>
      </w:r>
      <w:r w:rsidR="00777230">
        <w:rPr>
          <w:rFonts w:ascii="Trebuchet MS" w:hAnsi="Trebuchet MS"/>
          <w:sz w:val="24"/>
          <w:szCs w:val="24"/>
        </w:rPr>
        <w:t>d/or punctuality</w:t>
      </w:r>
      <w:r w:rsidR="005331DC">
        <w:rPr>
          <w:rFonts w:ascii="Trebuchet MS" w:hAnsi="Trebuchet MS"/>
          <w:sz w:val="24"/>
          <w:szCs w:val="24"/>
        </w:rPr>
        <w:t xml:space="preserve"> is an </w:t>
      </w:r>
      <w:proofErr w:type="gramStart"/>
      <w:r w:rsidR="005331DC">
        <w:rPr>
          <w:rFonts w:ascii="Trebuchet MS" w:hAnsi="Trebuchet MS"/>
          <w:sz w:val="24"/>
          <w:szCs w:val="24"/>
        </w:rPr>
        <w:t>issue</w:t>
      </w:r>
      <w:proofErr w:type="gramEnd"/>
    </w:p>
    <w:p w14:paraId="22009754" w14:textId="77777777" w:rsidR="00A9084E" w:rsidRDefault="00777230" w:rsidP="00AB4AF6">
      <w:pPr>
        <w:pStyle w:val="ListParagraph"/>
        <w:numPr>
          <w:ilvl w:val="0"/>
          <w:numId w:val="13"/>
        </w:numPr>
        <w:rPr>
          <w:rFonts w:ascii="Trebuchet MS" w:hAnsi="Trebuchet MS"/>
          <w:sz w:val="24"/>
          <w:szCs w:val="24"/>
        </w:rPr>
      </w:pPr>
      <w:r>
        <w:rPr>
          <w:rFonts w:ascii="Trebuchet MS" w:hAnsi="Trebuchet MS"/>
          <w:sz w:val="24"/>
          <w:szCs w:val="24"/>
        </w:rPr>
        <w:t xml:space="preserve">To write to parents and </w:t>
      </w:r>
      <w:r w:rsidR="00A9084E">
        <w:rPr>
          <w:rFonts w:ascii="Trebuchet MS" w:hAnsi="Trebuchet MS"/>
          <w:sz w:val="24"/>
          <w:szCs w:val="24"/>
        </w:rPr>
        <w:t>carers regarding any concerns</w:t>
      </w:r>
      <w:r w:rsidR="005331DC">
        <w:rPr>
          <w:rFonts w:ascii="Trebuchet MS" w:hAnsi="Trebuchet MS"/>
          <w:sz w:val="24"/>
          <w:szCs w:val="24"/>
        </w:rPr>
        <w:t xml:space="preserve"> about their child’s attendance</w:t>
      </w:r>
    </w:p>
    <w:p w14:paraId="0BBA2585" w14:textId="77777777" w:rsidR="00A9084E" w:rsidRDefault="00A9084E" w:rsidP="00AB4AF6">
      <w:pPr>
        <w:pStyle w:val="ListParagraph"/>
        <w:numPr>
          <w:ilvl w:val="0"/>
          <w:numId w:val="13"/>
        </w:numPr>
        <w:rPr>
          <w:rFonts w:ascii="Trebuchet MS" w:hAnsi="Trebuchet MS"/>
          <w:sz w:val="24"/>
          <w:szCs w:val="24"/>
        </w:rPr>
      </w:pPr>
      <w:r>
        <w:rPr>
          <w:rFonts w:ascii="Trebuchet MS" w:hAnsi="Trebuchet MS"/>
          <w:sz w:val="24"/>
          <w:szCs w:val="24"/>
        </w:rPr>
        <w:t>T</w:t>
      </w:r>
      <w:r w:rsidR="00777230">
        <w:rPr>
          <w:rFonts w:ascii="Trebuchet MS" w:hAnsi="Trebuchet MS"/>
          <w:sz w:val="24"/>
          <w:szCs w:val="24"/>
        </w:rPr>
        <w:t xml:space="preserve">o arrange meetings with parents and </w:t>
      </w:r>
      <w:r>
        <w:rPr>
          <w:rFonts w:ascii="Trebuchet MS" w:hAnsi="Trebuchet MS"/>
          <w:sz w:val="24"/>
          <w:szCs w:val="24"/>
        </w:rPr>
        <w:t>carers to discuss support and set targets for those exper</w:t>
      </w:r>
      <w:r w:rsidR="005331DC">
        <w:rPr>
          <w:rFonts w:ascii="Trebuchet MS" w:hAnsi="Trebuchet MS"/>
          <w:sz w:val="24"/>
          <w:szCs w:val="24"/>
        </w:rPr>
        <w:t xml:space="preserve">iencing attendance </w:t>
      </w:r>
      <w:proofErr w:type="gramStart"/>
      <w:r w:rsidR="005331DC">
        <w:rPr>
          <w:rFonts w:ascii="Trebuchet MS" w:hAnsi="Trebuchet MS"/>
          <w:sz w:val="24"/>
          <w:szCs w:val="24"/>
        </w:rPr>
        <w:t>difficulties</w:t>
      </w:r>
      <w:proofErr w:type="gramEnd"/>
      <w:r>
        <w:rPr>
          <w:rFonts w:ascii="Trebuchet MS" w:hAnsi="Trebuchet MS"/>
          <w:sz w:val="24"/>
          <w:szCs w:val="24"/>
        </w:rPr>
        <w:t xml:space="preserve"> </w:t>
      </w:r>
    </w:p>
    <w:p w14:paraId="7F3E1509" w14:textId="77777777" w:rsidR="00DB7DD0" w:rsidRDefault="00DB7DD0" w:rsidP="00AB4AF6">
      <w:pPr>
        <w:pStyle w:val="ListParagraph"/>
        <w:numPr>
          <w:ilvl w:val="0"/>
          <w:numId w:val="13"/>
        </w:numPr>
        <w:rPr>
          <w:rFonts w:ascii="Trebuchet MS" w:hAnsi="Trebuchet MS"/>
          <w:sz w:val="24"/>
          <w:szCs w:val="24"/>
        </w:rPr>
      </w:pPr>
      <w:r>
        <w:rPr>
          <w:rFonts w:ascii="Trebuchet MS" w:hAnsi="Trebuchet MS"/>
          <w:sz w:val="24"/>
          <w:szCs w:val="24"/>
        </w:rPr>
        <w:t>To complete referrals to the Missing Education and Child Employment Servi</w:t>
      </w:r>
      <w:r w:rsidR="005331DC">
        <w:rPr>
          <w:rFonts w:ascii="Trebuchet MS" w:hAnsi="Trebuchet MS"/>
          <w:sz w:val="24"/>
          <w:szCs w:val="24"/>
        </w:rPr>
        <w:t xml:space="preserve">ce and attend relevant </w:t>
      </w:r>
      <w:proofErr w:type="gramStart"/>
      <w:r w:rsidR="005331DC">
        <w:rPr>
          <w:rFonts w:ascii="Trebuchet MS" w:hAnsi="Trebuchet MS"/>
          <w:sz w:val="24"/>
          <w:szCs w:val="24"/>
        </w:rPr>
        <w:t>meetings</w:t>
      </w:r>
      <w:proofErr w:type="gramEnd"/>
      <w:r>
        <w:rPr>
          <w:rFonts w:ascii="Trebuchet MS" w:hAnsi="Trebuchet MS"/>
          <w:sz w:val="24"/>
          <w:szCs w:val="24"/>
        </w:rPr>
        <w:t xml:space="preserve"> </w:t>
      </w:r>
    </w:p>
    <w:p w14:paraId="0BBA038B" w14:textId="77777777" w:rsidR="00751C40" w:rsidRDefault="00751C40" w:rsidP="00AB4AF6">
      <w:pPr>
        <w:pStyle w:val="ListParagraph"/>
        <w:numPr>
          <w:ilvl w:val="0"/>
          <w:numId w:val="13"/>
        </w:numPr>
        <w:rPr>
          <w:rFonts w:ascii="Trebuchet MS" w:hAnsi="Trebuchet MS"/>
          <w:sz w:val="24"/>
          <w:szCs w:val="24"/>
        </w:rPr>
      </w:pPr>
      <w:r>
        <w:rPr>
          <w:rFonts w:ascii="Trebuchet MS" w:hAnsi="Trebuchet MS"/>
          <w:color w:val="FF0000"/>
          <w:sz w:val="24"/>
          <w:szCs w:val="24"/>
        </w:rPr>
        <w:t xml:space="preserve">To provide additional reports to the Department for Education as required during exceptional circumstances such as Covid-19 </w:t>
      </w:r>
      <w:proofErr w:type="gramStart"/>
      <w:r>
        <w:rPr>
          <w:rFonts w:ascii="Trebuchet MS" w:hAnsi="Trebuchet MS"/>
          <w:color w:val="FF0000"/>
          <w:sz w:val="24"/>
          <w:szCs w:val="24"/>
        </w:rPr>
        <w:t>pandemic</w:t>
      </w:r>
      <w:proofErr w:type="gramEnd"/>
    </w:p>
    <w:p w14:paraId="7A2695FA" w14:textId="77777777" w:rsidR="00A9084E" w:rsidRDefault="00A9084E" w:rsidP="00A9084E">
      <w:pPr>
        <w:rPr>
          <w:rFonts w:ascii="Trebuchet MS" w:hAnsi="Trebuchet MS"/>
          <w:b/>
          <w:sz w:val="24"/>
          <w:szCs w:val="24"/>
        </w:rPr>
      </w:pPr>
      <w:r>
        <w:rPr>
          <w:rFonts w:ascii="Trebuchet MS" w:hAnsi="Trebuchet MS"/>
          <w:b/>
          <w:sz w:val="24"/>
          <w:szCs w:val="24"/>
        </w:rPr>
        <w:t>Class Teacher</w:t>
      </w:r>
    </w:p>
    <w:p w14:paraId="355497A6" w14:textId="77777777" w:rsidR="00A9084E" w:rsidRPr="00AB4AF6" w:rsidRDefault="00A9084E" w:rsidP="00AB4AF6">
      <w:pPr>
        <w:pStyle w:val="ListParagraph"/>
        <w:numPr>
          <w:ilvl w:val="0"/>
          <w:numId w:val="15"/>
        </w:numPr>
        <w:rPr>
          <w:rFonts w:ascii="Trebuchet MS" w:hAnsi="Trebuchet MS"/>
          <w:sz w:val="24"/>
          <w:szCs w:val="24"/>
        </w:rPr>
      </w:pPr>
      <w:r w:rsidRPr="00AB4AF6">
        <w:rPr>
          <w:rFonts w:ascii="Trebuchet MS" w:hAnsi="Trebuchet MS"/>
          <w:sz w:val="24"/>
          <w:szCs w:val="24"/>
        </w:rPr>
        <w:t>To provide an accurate record of the attendan</w:t>
      </w:r>
      <w:r w:rsidR="005331DC" w:rsidRPr="00AB4AF6">
        <w:rPr>
          <w:rFonts w:ascii="Trebuchet MS" w:hAnsi="Trebuchet MS"/>
          <w:sz w:val="24"/>
          <w:szCs w:val="24"/>
        </w:rPr>
        <w:t>ce of each child in their class</w:t>
      </w:r>
    </w:p>
    <w:p w14:paraId="094A90A7" w14:textId="77777777" w:rsidR="00751C40" w:rsidRPr="00751C40" w:rsidRDefault="00751C40" w:rsidP="00AB4AF6">
      <w:pPr>
        <w:pStyle w:val="ListParagraph"/>
        <w:numPr>
          <w:ilvl w:val="0"/>
          <w:numId w:val="15"/>
        </w:numPr>
        <w:rPr>
          <w:rFonts w:ascii="Trebuchet MS" w:hAnsi="Trebuchet MS"/>
          <w:color w:val="FF0000"/>
          <w:sz w:val="24"/>
          <w:szCs w:val="24"/>
        </w:rPr>
      </w:pPr>
      <w:r w:rsidRPr="00751C40">
        <w:rPr>
          <w:rFonts w:ascii="Trebuchet MS" w:hAnsi="Trebuchet MS"/>
          <w:color w:val="FF0000"/>
          <w:sz w:val="24"/>
          <w:szCs w:val="24"/>
        </w:rPr>
        <w:t xml:space="preserve">To report any information about attendance of concern immediately to </w:t>
      </w:r>
      <w:r>
        <w:rPr>
          <w:rFonts w:ascii="Trebuchet MS" w:hAnsi="Trebuchet MS"/>
          <w:color w:val="FF0000"/>
          <w:sz w:val="24"/>
          <w:szCs w:val="24"/>
        </w:rPr>
        <w:t>Safeguarding Team via My Concern</w:t>
      </w:r>
    </w:p>
    <w:p w14:paraId="0C9C05E0" w14:textId="77777777" w:rsidR="00A9084E" w:rsidRDefault="00751C40" w:rsidP="00A9084E">
      <w:pPr>
        <w:rPr>
          <w:rFonts w:ascii="Trebuchet MS" w:hAnsi="Trebuchet MS"/>
          <w:b/>
          <w:sz w:val="24"/>
          <w:szCs w:val="24"/>
        </w:rPr>
      </w:pPr>
      <w:r>
        <w:rPr>
          <w:rFonts w:ascii="Trebuchet MS" w:hAnsi="Trebuchet MS"/>
          <w:b/>
          <w:sz w:val="24"/>
          <w:szCs w:val="24"/>
        </w:rPr>
        <w:t>School Support Team</w:t>
      </w:r>
    </w:p>
    <w:p w14:paraId="589A267C" w14:textId="77777777" w:rsidR="00A9084E" w:rsidRPr="00AB4AF6" w:rsidRDefault="00DB7DD0" w:rsidP="00AB4AF6">
      <w:pPr>
        <w:pStyle w:val="ListParagraph"/>
        <w:numPr>
          <w:ilvl w:val="0"/>
          <w:numId w:val="17"/>
        </w:numPr>
        <w:rPr>
          <w:rFonts w:ascii="Trebuchet MS" w:hAnsi="Trebuchet MS"/>
          <w:b/>
          <w:sz w:val="24"/>
          <w:szCs w:val="24"/>
        </w:rPr>
      </w:pPr>
      <w:r w:rsidRPr="00AB4AF6">
        <w:rPr>
          <w:rFonts w:ascii="Trebuchet MS" w:hAnsi="Trebuchet MS"/>
          <w:sz w:val="24"/>
          <w:szCs w:val="24"/>
        </w:rPr>
        <w:t>To record the reasons for absence given to them.</w:t>
      </w:r>
    </w:p>
    <w:p w14:paraId="2CC34129" w14:textId="77777777" w:rsidR="00DB7DD0" w:rsidRPr="00DB7DD0" w:rsidRDefault="00DB7DD0" w:rsidP="00AB4AF6">
      <w:pPr>
        <w:pStyle w:val="ListParagraph"/>
        <w:numPr>
          <w:ilvl w:val="0"/>
          <w:numId w:val="17"/>
        </w:numPr>
        <w:rPr>
          <w:rFonts w:ascii="Trebuchet MS" w:hAnsi="Trebuchet MS"/>
          <w:b/>
          <w:sz w:val="24"/>
          <w:szCs w:val="24"/>
        </w:rPr>
      </w:pPr>
      <w:r>
        <w:rPr>
          <w:rFonts w:ascii="Trebuchet MS" w:hAnsi="Trebuchet MS"/>
          <w:sz w:val="24"/>
          <w:szCs w:val="24"/>
        </w:rPr>
        <w:t>To prepare, manage</w:t>
      </w:r>
      <w:r w:rsidR="00751C40">
        <w:rPr>
          <w:rFonts w:ascii="Trebuchet MS" w:hAnsi="Trebuchet MS"/>
          <w:sz w:val="24"/>
          <w:szCs w:val="24"/>
        </w:rPr>
        <w:t xml:space="preserve"> and co-ordinate the use of Arbor</w:t>
      </w:r>
      <w:r w:rsidR="005331DC">
        <w:rPr>
          <w:rFonts w:ascii="Trebuchet MS" w:hAnsi="Trebuchet MS"/>
          <w:sz w:val="24"/>
          <w:szCs w:val="24"/>
        </w:rPr>
        <w:t xml:space="preserve"> to record and track </w:t>
      </w:r>
      <w:proofErr w:type="gramStart"/>
      <w:r w:rsidR="005331DC">
        <w:rPr>
          <w:rFonts w:ascii="Trebuchet MS" w:hAnsi="Trebuchet MS"/>
          <w:sz w:val="24"/>
          <w:szCs w:val="24"/>
        </w:rPr>
        <w:t>attendance</w:t>
      </w:r>
      <w:proofErr w:type="gramEnd"/>
    </w:p>
    <w:p w14:paraId="59A77AC4" w14:textId="2006F0A6" w:rsidR="00751C40" w:rsidRPr="00751C40" w:rsidRDefault="00DB7DD0" w:rsidP="00AB4AF6">
      <w:pPr>
        <w:pStyle w:val="ListParagraph"/>
        <w:numPr>
          <w:ilvl w:val="0"/>
          <w:numId w:val="17"/>
        </w:numPr>
        <w:rPr>
          <w:rFonts w:ascii="Trebuchet MS" w:hAnsi="Trebuchet MS"/>
          <w:b/>
          <w:sz w:val="24"/>
          <w:szCs w:val="24"/>
        </w:rPr>
      </w:pPr>
      <w:r w:rsidRPr="00751C40">
        <w:rPr>
          <w:rFonts w:ascii="Trebuchet MS" w:hAnsi="Trebuchet MS"/>
          <w:sz w:val="24"/>
          <w:szCs w:val="24"/>
        </w:rPr>
        <w:t xml:space="preserve">To prepare relevant attendance reports for </w:t>
      </w:r>
      <w:r w:rsidR="002E0790">
        <w:rPr>
          <w:rFonts w:ascii="Trebuchet MS" w:hAnsi="Trebuchet MS"/>
          <w:sz w:val="24"/>
          <w:szCs w:val="24"/>
        </w:rPr>
        <w:t>Head of Upper School</w:t>
      </w:r>
    </w:p>
    <w:p w14:paraId="091D85E0" w14:textId="77777777" w:rsidR="00DB7DD0" w:rsidRPr="00751C40" w:rsidRDefault="00DB7DD0" w:rsidP="00AB4AF6">
      <w:pPr>
        <w:pStyle w:val="ListParagraph"/>
        <w:numPr>
          <w:ilvl w:val="0"/>
          <w:numId w:val="17"/>
        </w:numPr>
        <w:rPr>
          <w:rFonts w:ascii="Trebuchet MS" w:hAnsi="Trebuchet MS"/>
          <w:b/>
          <w:sz w:val="24"/>
          <w:szCs w:val="24"/>
        </w:rPr>
      </w:pPr>
      <w:r w:rsidRPr="00751C40">
        <w:rPr>
          <w:rFonts w:ascii="Trebuchet MS" w:hAnsi="Trebuchet MS"/>
          <w:sz w:val="24"/>
          <w:szCs w:val="24"/>
        </w:rPr>
        <w:t>To contact any parent who has not informed the school as to why their child is abs</w:t>
      </w:r>
      <w:r w:rsidR="005331DC" w:rsidRPr="00751C40">
        <w:rPr>
          <w:rFonts w:ascii="Trebuchet MS" w:hAnsi="Trebuchet MS"/>
          <w:sz w:val="24"/>
          <w:szCs w:val="24"/>
        </w:rPr>
        <w:t>ent on the first day of absence using school first day calling protocol (Appendix A)</w:t>
      </w:r>
      <w:r w:rsidRPr="00751C40">
        <w:rPr>
          <w:rFonts w:ascii="Trebuchet MS" w:hAnsi="Trebuchet MS"/>
          <w:sz w:val="24"/>
          <w:szCs w:val="24"/>
        </w:rPr>
        <w:t xml:space="preserve"> </w:t>
      </w:r>
    </w:p>
    <w:p w14:paraId="4CA59F97" w14:textId="39A7DE94" w:rsidR="00DB7DD0" w:rsidRPr="00DB7DD0" w:rsidRDefault="00DB7DD0" w:rsidP="00AB4AF6">
      <w:pPr>
        <w:pStyle w:val="ListParagraph"/>
        <w:numPr>
          <w:ilvl w:val="0"/>
          <w:numId w:val="17"/>
        </w:numPr>
        <w:rPr>
          <w:rFonts w:ascii="Trebuchet MS" w:hAnsi="Trebuchet MS"/>
          <w:b/>
          <w:sz w:val="24"/>
          <w:szCs w:val="24"/>
        </w:rPr>
      </w:pPr>
      <w:r>
        <w:rPr>
          <w:rFonts w:ascii="Trebuchet MS" w:hAnsi="Trebuchet MS"/>
          <w:sz w:val="24"/>
          <w:szCs w:val="24"/>
        </w:rPr>
        <w:t xml:space="preserve">To liaise with the </w:t>
      </w:r>
      <w:r w:rsidR="002E0790">
        <w:rPr>
          <w:rFonts w:ascii="Trebuchet MS" w:hAnsi="Trebuchet MS"/>
          <w:sz w:val="24"/>
          <w:szCs w:val="24"/>
        </w:rPr>
        <w:t>Head of Upper School</w:t>
      </w:r>
      <w:r w:rsidR="00751C40">
        <w:rPr>
          <w:rFonts w:ascii="Trebuchet MS" w:hAnsi="Trebuchet MS"/>
          <w:sz w:val="24"/>
          <w:szCs w:val="24"/>
        </w:rPr>
        <w:t>/DSL</w:t>
      </w:r>
      <w:r>
        <w:rPr>
          <w:rFonts w:ascii="Trebuchet MS" w:hAnsi="Trebuchet MS"/>
          <w:sz w:val="24"/>
          <w:szCs w:val="24"/>
        </w:rPr>
        <w:t xml:space="preserve"> regarding contact with persistent absentees. </w:t>
      </w:r>
    </w:p>
    <w:p w14:paraId="08E84D0F" w14:textId="7DC09A51" w:rsidR="00DB7DD0" w:rsidRPr="00DB7DD0" w:rsidRDefault="00DB7DD0" w:rsidP="00AB4AF6">
      <w:pPr>
        <w:pStyle w:val="ListParagraph"/>
        <w:numPr>
          <w:ilvl w:val="0"/>
          <w:numId w:val="17"/>
        </w:numPr>
        <w:rPr>
          <w:rFonts w:ascii="Trebuchet MS" w:hAnsi="Trebuchet MS"/>
          <w:b/>
          <w:sz w:val="24"/>
          <w:szCs w:val="24"/>
        </w:rPr>
      </w:pPr>
      <w:r>
        <w:rPr>
          <w:rFonts w:ascii="Trebuchet MS" w:hAnsi="Trebuchet MS"/>
          <w:sz w:val="24"/>
          <w:szCs w:val="24"/>
        </w:rPr>
        <w:t xml:space="preserve">To liaise with </w:t>
      </w:r>
      <w:r w:rsidR="002E0790">
        <w:rPr>
          <w:rFonts w:ascii="Trebuchet MS" w:hAnsi="Trebuchet MS"/>
          <w:sz w:val="24"/>
          <w:szCs w:val="24"/>
        </w:rPr>
        <w:t>Head of Upper School</w:t>
      </w:r>
      <w:r w:rsidR="005331DC">
        <w:rPr>
          <w:rFonts w:ascii="Trebuchet MS" w:hAnsi="Trebuchet MS"/>
          <w:sz w:val="24"/>
          <w:szCs w:val="24"/>
        </w:rPr>
        <w:t xml:space="preserve"> </w:t>
      </w:r>
      <w:r>
        <w:rPr>
          <w:rFonts w:ascii="Trebuchet MS" w:hAnsi="Trebuchet MS"/>
          <w:sz w:val="24"/>
          <w:szCs w:val="24"/>
        </w:rPr>
        <w:t>to ensure that a satisfactory reason for every absence has been established for each child at the end of each week.</w:t>
      </w:r>
    </w:p>
    <w:p w14:paraId="52E0ECD3" w14:textId="00BFE61F" w:rsidR="00DB7DD0" w:rsidRPr="00DB7DD0" w:rsidRDefault="00DB7DD0" w:rsidP="00AB4AF6">
      <w:pPr>
        <w:pStyle w:val="ListParagraph"/>
        <w:numPr>
          <w:ilvl w:val="0"/>
          <w:numId w:val="17"/>
        </w:numPr>
        <w:rPr>
          <w:rFonts w:ascii="Trebuchet MS" w:hAnsi="Trebuchet MS"/>
          <w:b/>
          <w:sz w:val="24"/>
          <w:szCs w:val="24"/>
        </w:rPr>
      </w:pPr>
      <w:r>
        <w:rPr>
          <w:rFonts w:ascii="Trebuchet MS" w:hAnsi="Trebuchet MS"/>
          <w:sz w:val="24"/>
          <w:szCs w:val="24"/>
        </w:rPr>
        <w:t>To make a jud</w:t>
      </w:r>
      <w:r w:rsidR="005331DC">
        <w:rPr>
          <w:rFonts w:ascii="Trebuchet MS" w:hAnsi="Trebuchet MS"/>
          <w:sz w:val="24"/>
          <w:szCs w:val="24"/>
        </w:rPr>
        <w:t xml:space="preserve">gement in conjunction with the </w:t>
      </w:r>
      <w:r w:rsidR="002E0790">
        <w:rPr>
          <w:rFonts w:ascii="Trebuchet MS" w:hAnsi="Trebuchet MS"/>
          <w:sz w:val="24"/>
          <w:szCs w:val="24"/>
        </w:rPr>
        <w:t>Head of Upper School</w:t>
      </w:r>
      <w:r w:rsidR="00751C40">
        <w:rPr>
          <w:rFonts w:ascii="Trebuchet MS" w:hAnsi="Trebuchet MS"/>
          <w:sz w:val="24"/>
          <w:szCs w:val="24"/>
        </w:rPr>
        <w:t xml:space="preserve"> </w:t>
      </w:r>
      <w:r>
        <w:rPr>
          <w:rFonts w:ascii="Trebuchet MS" w:hAnsi="Trebuchet MS"/>
          <w:sz w:val="24"/>
          <w:szCs w:val="24"/>
        </w:rPr>
        <w:t xml:space="preserve">whether an absence is authorised or unauthorised. </w:t>
      </w:r>
    </w:p>
    <w:p w14:paraId="19EA3338" w14:textId="77777777" w:rsidR="00DB7DD0" w:rsidRDefault="00124F76" w:rsidP="00DB7DD0">
      <w:pPr>
        <w:rPr>
          <w:rFonts w:ascii="Trebuchet MS" w:hAnsi="Trebuchet MS"/>
          <w:b/>
          <w:sz w:val="28"/>
          <w:szCs w:val="28"/>
        </w:rPr>
      </w:pPr>
      <w:r w:rsidRPr="00124F76">
        <w:rPr>
          <w:rFonts w:ascii="Trebuchet MS" w:hAnsi="Trebuchet MS"/>
          <w:b/>
          <w:sz w:val="28"/>
          <w:szCs w:val="28"/>
        </w:rPr>
        <w:t xml:space="preserve">Administration </w:t>
      </w:r>
    </w:p>
    <w:p w14:paraId="48BBB9A5" w14:textId="77777777" w:rsidR="00124F76" w:rsidRDefault="00124F76" w:rsidP="00DB7DD0">
      <w:pPr>
        <w:rPr>
          <w:rFonts w:ascii="Trebuchet MS" w:hAnsi="Trebuchet MS"/>
          <w:sz w:val="24"/>
          <w:szCs w:val="24"/>
        </w:rPr>
      </w:pPr>
      <w:r>
        <w:rPr>
          <w:rFonts w:ascii="Trebuchet MS" w:hAnsi="Trebuchet MS"/>
          <w:sz w:val="24"/>
          <w:szCs w:val="24"/>
        </w:rPr>
        <w:t xml:space="preserve">The school uses </w:t>
      </w:r>
      <w:r w:rsidR="00751C40">
        <w:rPr>
          <w:rFonts w:ascii="Trebuchet MS" w:hAnsi="Trebuchet MS"/>
          <w:sz w:val="24"/>
          <w:szCs w:val="24"/>
        </w:rPr>
        <w:t>Arbor</w:t>
      </w:r>
      <w:r>
        <w:rPr>
          <w:rFonts w:ascii="Trebuchet MS" w:hAnsi="Trebuchet MS"/>
          <w:sz w:val="24"/>
          <w:szCs w:val="24"/>
        </w:rPr>
        <w:t xml:space="preserve"> information management system to record and monitor attendance, ensuring compliance with legal responsibilities. Staff are required by their contractual duties to take an attendance register at the beginning of both the morning and afternoon sessions.</w:t>
      </w:r>
      <w:r w:rsidR="005331DC">
        <w:rPr>
          <w:rFonts w:ascii="Trebuchet MS" w:hAnsi="Trebuchet MS"/>
          <w:sz w:val="24"/>
          <w:szCs w:val="24"/>
        </w:rPr>
        <w:t xml:space="preserve"> Registers are returned to the school o</w:t>
      </w:r>
      <w:r>
        <w:rPr>
          <w:rFonts w:ascii="Trebuchet MS" w:hAnsi="Trebuchet MS"/>
          <w:sz w:val="24"/>
          <w:szCs w:val="24"/>
        </w:rPr>
        <w:t xml:space="preserve">ffice after the closure of the registration period. </w:t>
      </w:r>
    </w:p>
    <w:p w14:paraId="64CDC1A9" w14:textId="77777777" w:rsidR="00124F76" w:rsidRDefault="00124F76" w:rsidP="00DB7DD0">
      <w:pPr>
        <w:rPr>
          <w:rFonts w:ascii="Trebuchet MS" w:hAnsi="Trebuchet MS"/>
          <w:sz w:val="24"/>
          <w:szCs w:val="24"/>
        </w:rPr>
      </w:pPr>
      <w:r>
        <w:rPr>
          <w:rFonts w:ascii="Trebuchet MS" w:hAnsi="Trebuchet MS"/>
          <w:sz w:val="24"/>
          <w:szCs w:val="24"/>
        </w:rPr>
        <w:t xml:space="preserve">Registers must be completed carefully and accurately, as they provide a record of pupil’s attendance. Failure to complete a register accurately leaves the school vulnerable to complaint from parents or carers and constitutes a risk if an emergency evacuation </w:t>
      </w:r>
      <w:proofErr w:type="gramStart"/>
      <w:r>
        <w:rPr>
          <w:rFonts w:ascii="Trebuchet MS" w:hAnsi="Trebuchet MS"/>
          <w:sz w:val="24"/>
          <w:szCs w:val="24"/>
        </w:rPr>
        <w:t>has to</w:t>
      </w:r>
      <w:proofErr w:type="gramEnd"/>
      <w:r>
        <w:rPr>
          <w:rFonts w:ascii="Trebuchet MS" w:hAnsi="Trebuchet MS"/>
          <w:sz w:val="24"/>
          <w:szCs w:val="24"/>
        </w:rPr>
        <w:t xml:space="preserve"> take place. </w:t>
      </w:r>
    </w:p>
    <w:p w14:paraId="448B5E9D" w14:textId="77777777" w:rsidR="00124F76" w:rsidRDefault="00124F76" w:rsidP="00DB7DD0">
      <w:pPr>
        <w:rPr>
          <w:rFonts w:ascii="Trebuchet MS" w:hAnsi="Trebuchet MS"/>
          <w:sz w:val="28"/>
          <w:szCs w:val="28"/>
        </w:rPr>
      </w:pPr>
      <w:r>
        <w:rPr>
          <w:rFonts w:ascii="Trebuchet MS" w:hAnsi="Trebuchet MS"/>
          <w:b/>
          <w:sz w:val="28"/>
          <w:szCs w:val="28"/>
        </w:rPr>
        <w:lastRenderedPageBreak/>
        <w:t>Absence</w:t>
      </w:r>
    </w:p>
    <w:p w14:paraId="31B98E4B" w14:textId="77777777" w:rsidR="00124F76" w:rsidRDefault="00751C40" w:rsidP="00124F76">
      <w:pPr>
        <w:pStyle w:val="ListParagraph"/>
        <w:numPr>
          <w:ilvl w:val="0"/>
          <w:numId w:val="7"/>
        </w:numPr>
        <w:rPr>
          <w:rFonts w:ascii="Trebuchet MS" w:hAnsi="Trebuchet MS"/>
          <w:sz w:val="24"/>
          <w:szCs w:val="24"/>
        </w:rPr>
      </w:pPr>
      <w:r>
        <w:rPr>
          <w:rFonts w:ascii="Trebuchet MS" w:hAnsi="Trebuchet MS"/>
          <w:sz w:val="24"/>
          <w:szCs w:val="24"/>
        </w:rPr>
        <w:t>The s</w:t>
      </w:r>
      <w:r w:rsidR="00777230">
        <w:rPr>
          <w:rFonts w:ascii="Trebuchet MS" w:hAnsi="Trebuchet MS"/>
          <w:sz w:val="24"/>
          <w:szCs w:val="24"/>
        </w:rPr>
        <w:t xml:space="preserve">chool will phone parents or </w:t>
      </w:r>
      <w:r w:rsidR="00124F76" w:rsidRPr="00124F76">
        <w:rPr>
          <w:rFonts w:ascii="Trebuchet MS" w:hAnsi="Trebuchet MS"/>
          <w:sz w:val="24"/>
          <w:szCs w:val="24"/>
        </w:rPr>
        <w:t xml:space="preserve">carers </w:t>
      </w:r>
      <w:proofErr w:type="gramStart"/>
      <w:r w:rsidR="00124F76" w:rsidRPr="00124F76">
        <w:rPr>
          <w:rFonts w:ascii="Trebuchet MS" w:hAnsi="Trebuchet MS"/>
          <w:sz w:val="24"/>
          <w:szCs w:val="24"/>
        </w:rPr>
        <w:t>on a daily basis</w:t>
      </w:r>
      <w:proofErr w:type="gramEnd"/>
      <w:r w:rsidR="00124F76" w:rsidRPr="00124F76">
        <w:rPr>
          <w:rFonts w:ascii="Trebuchet MS" w:hAnsi="Trebuchet MS"/>
          <w:sz w:val="24"/>
          <w:szCs w:val="24"/>
        </w:rPr>
        <w:t xml:space="preserve"> when the reason for absence </w:t>
      </w:r>
      <w:r w:rsidR="005A62E2">
        <w:rPr>
          <w:rFonts w:ascii="Trebuchet MS" w:hAnsi="Trebuchet MS"/>
          <w:sz w:val="24"/>
          <w:szCs w:val="24"/>
        </w:rPr>
        <w:t>is</w:t>
      </w:r>
      <w:r w:rsidR="005331DC">
        <w:rPr>
          <w:rFonts w:ascii="Trebuchet MS" w:hAnsi="Trebuchet MS"/>
          <w:sz w:val="24"/>
          <w:szCs w:val="24"/>
        </w:rPr>
        <w:t xml:space="preserve"> unknown (see Appendix A)</w:t>
      </w:r>
      <w:r w:rsidR="00124F76" w:rsidRPr="00124F76">
        <w:rPr>
          <w:rFonts w:ascii="Trebuchet MS" w:hAnsi="Trebuchet MS"/>
          <w:sz w:val="24"/>
          <w:szCs w:val="24"/>
        </w:rPr>
        <w:t xml:space="preserve"> </w:t>
      </w:r>
    </w:p>
    <w:p w14:paraId="3694A43F" w14:textId="77777777" w:rsidR="00124F76" w:rsidRDefault="00777230" w:rsidP="00124F76">
      <w:pPr>
        <w:pStyle w:val="ListParagraph"/>
        <w:numPr>
          <w:ilvl w:val="0"/>
          <w:numId w:val="7"/>
        </w:numPr>
        <w:rPr>
          <w:rFonts w:ascii="Trebuchet MS" w:hAnsi="Trebuchet MS"/>
          <w:sz w:val="24"/>
          <w:szCs w:val="24"/>
        </w:rPr>
      </w:pPr>
      <w:r>
        <w:rPr>
          <w:rFonts w:ascii="Trebuchet MS" w:hAnsi="Trebuchet MS"/>
          <w:sz w:val="24"/>
          <w:szCs w:val="24"/>
        </w:rPr>
        <w:t xml:space="preserve">Parents and </w:t>
      </w:r>
      <w:r w:rsidR="00124F76">
        <w:rPr>
          <w:rFonts w:ascii="Trebuchet MS" w:hAnsi="Trebuchet MS"/>
          <w:sz w:val="24"/>
          <w:szCs w:val="24"/>
        </w:rPr>
        <w:t>carers are asked to contact the school on the first day of absence by 9.00</w:t>
      </w:r>
      <w:r w:rsidR="005A62E2">
        <w:rPr>
          <w:rFonts w:ascii="Trebuchet MS" w:hAnsi="Trebuchet MS"/>
          <w:sz w:val="24"/>
          <w:szCs w:val="24"/>
        </w:rPr>
        <w:t>am to provide the reason for the abs</w:t>
      </w:r>
      <w:r w:rsidR="005331DC">
        <w:rPr>
          <w:rFonts w:ascii="Trebuchet MS" w:hAnsi="Trebuchet MS"/>
          <w:sz w:val="24"/>
          <w:szCs w:val="24"/>
        </w:rPr>
        <w:t xml:space="preserve">ence, including likely </w:t>
      </w:r>
      <w:proofErr w:type="gramStart"/>
      <w:r w:rsidR="005331DC">
        <w:rPr>
          <w:rFonts w:ascii="Trebuchet MS" w:hAnsi="Trebuchet MS"/>
          <w:sz w:val="24"/>
          <w:szCs w:val="24"/>
        </w:rPr>
        <w:t>duration</w:t>
      </w:r>
      <w:proofErr w:type="gramEnd"/>
      <w:r w:rsidR="005A62E2">
        <w:rPr>
          <w:rFonts w:ascii="Trebuchet MS" w:hAnsi="Trebuchet MS"/>
          <w:sz w:val="24"/>
          <w:szCs w:val="24"/>
        </w:rPr>
        <w:t xml:space="preserve"> </w:t>
      </w:r>
    </w:p>
    <w:p w14:paraId="7F6DC5EC" w14:textId="4E09390F" w:rsidR="005A62E2" w:rsidRDefault="005A62E2" w:rsidP="00124F76">
      <w:pPr>
        <w:pStyle w:val="ListParagraph"/>
        <w:numPr>
          <w:ilvl w:val="0"/>
          <w:numId w:val="7"/>
        </w:numPr>
        <w:rPr>
          <w:rFonts w:ascii="Trebuchet MS" w:hAnsi="Trebuchet MS"/>
          <w:sz w:val="24"/>
          <w:szCs w:val="24"/>
        </w:rPr>
      </w:pPr>
      <w:r>
        <w:rPr>
          <w:rFonts w:ascii="Trebuchet MS" w:hAnsi="Trebuchet MS"/>
          <w:sz w:val="24"/>
          <w:szCs w:val="24"/>
        </w:rPr>
        <w:t>If any member of staff is concerned a</w:t>
      </w:r>
      <w:r w:rsidR="005331DC">
        <w:rPr>
          <w:rFonts w:ascii="Trebuchet MS" w:hAnsi="Trebuchet MS"/>
          <w:sz w:val="24"/>
          <w:szCs w:val="24"/>
        </w:rPr>
        <w:t xml:space="preserve">bout a reason for absence, the </w:t>
      </w:r>
      <w:r w:rsidR="002E0790">
        <w:rPr>
          <w:rFonts w:ascii="Trebuchet MS" w:hAnsi="Trebuchet MS"/>
          <w:sz w:val="24"/>
          <w:szCs w:val="24"/>
        </w:rPr>
        <w:t>Head of Upper School</w:t>
      </w:r>
      <w:r w:rsidR="00751C40">
        <w:rPr>
          <w:rFonts w:ascii="Trebuchet MS" w:hAnsi="Trebuchet MS"/>
          <w:sz w:val="24"/>
          <w:szCs w:val="24"/>
        </w:rPr>
        <w:t xml:space="preserve">/DSL </w:t>
      </w:r>
      <w:r>
        <w:rPr>
          <w:rFonts w:ascii="Trebuchet MS" w:hAnsi="Trebuchet MS"/>
          <w:sz w:val="24"/>
          <w:szCs w:val="24"/>
        </w:rPr>
        <w:t>should be informed</w:t>
      </w:r>
      <w:r w:rsidR="00751C40">
        <w:rPr>
          <w:rFonts w:ascii="Trebuchet MS" w:hAnsi="Trebuchet MS"/>
          <w:sz w:val="24"/>
          <w:szCs w:val="24"/>
        </w:rPr>
        <w:t xml:space="preserve"> on the same day</w:t>
      </w:r>
      <w:r>
        <w:rPr>
          <w:rFonts w:ascii="Trebuchet MS" w:hAnsi="Trebuchet MS"/>
          <w:sz w:val="24"/>
          <w:szCs w:val="24"/>
        </w:rPr>
        <w:t xml:space="preserve">. </w:t>
      </w:r>
    </w:p>
    <w:p w14:paraId="314EE20D" w14:textId="77777777" w:rsidR="005A62E2" w:rsidRDefault="00EA5EA7" w:rsidP="003A3702">
      <w:pPr>
        <w:rPr>
          <w:rFonts w:ascii="Trebuchet MS" w:hAnsi="Trebuchet MS"/>
          <w:b/>
          <w:sz w:val="24"/>
          <w:szCs w:val="24"/>
        </w:rPr>
      </w:pPr>
      <w:r>
        <w:rPr>
          <w:rFonts w:ascii="Trebuchet MS" w:hAnsi="Trebuchet MS"/>
          <w:b/>
          <w:sz w:val="24"/>
          <w:szCs w:val="24"/>
        </w:rPr>
        <w:t>Medical or dental appointments</w:t>
      </w:r>
    </w:p>
    <w:p w14:paraId="3A42D52E" w14:textId="77777777" w:rsidR="00EA5EA7" w:rsidRDefault="00EA5EA7" w:rsidP="005A62E2">
      <w:pPr>
        <w:ind w:left="360"/>
        <w:rPr>
          <w:rFonts w:ascii="Trebuchet MS" w:hAnsi="Trebuchet MS"/>
          <w:sz w:val="24"/>
          <w:szCs w:val="24"/>
        </w:rPr>
      </w:pPr>
      <w:r>
        <w:rPr>
          <w:rFonts w:ascii="Trebuchet MS" w:hAnsi="Trebuchet MS"/>
          <w:sz w:val="24"/>
          <w:szCs w:val="24"/>
        </w:rPr>
        <w:t>Absence from school due to medical or dental appointment will be considered as an authorised absence.</w:t>
      </w:r>
    </w:p>
    <w:p w14:paraId="30F911FD" w14:textId="77777777" w:rsidR="00EA5EA7" w:rsidRDefault="00777230" w:rsidP="005A62E2">
      <w:pPr>
        <w:ind w:left="360"/>
        <w:rPr>
          <w:rFonts w:ascii="Trebuchet MS" w:hAnsi="Trebuchet MS"/>
          <w:sz w:val="24"/>
          <w:szCs w:val="24"/>
        </w:rPr>
      </w:pPr>
      <w:r>
        <w:rPr>
          <w:rFonts w:ascii="Trebuchet MS" w:hAnsi="Trebuchet MS"/>
          <w:sz w:val="24"/>
          <w:szCs w:val="24"/>
        </w:rPr>
        <w:t xml:space="preserve">Parents and </w:t>
      </w:r>
      <w:r w:rsidR="00EA5EA7">
        <w:rPr>
          <w:rFonts w:ascii="Trebuchet MS" w:hAnsi="Trebuchet MS"/>
          <w:sz w:val="24"/>
          <w:szCs w:val="24"/>
        </w:rPr>
        <w:t xml:space="preserve">carers are requested to provide written confirmation of these appointments. Whenever possible, </w:t>
      </w:r>
      <w:r>
        <w:rPr>
          <w:rFonts w:ascii="Trebuchet MS" w:hAnsi="Trebuchet MS"/>
          <w:sz w:val="24"/>
          <w:szCs w:val="24"/>
        </w:rPr>
        <w:t xml:space="preserve">parents and carers </w:t>
      </w:r>
      <w:r w:rsidR="00EA5EA7">
        <w:rPr>
          <w:rFonts w:ascii="Trebuchet MS" w:hAnsi="Trebuchet MS"/>
          <w:sz w:val="24"/>
          <w:szCs w:val="24"/>
        </w:rPr>
        <w:t xml:space="preserve">are encouraged to make all medical appointments out of school hours. </w:t>
      </w:r>
    </w:p>
    <w:p w14:paraId="5E33ED4D" w14:textId="77777777" w:rsidR="00EA5EA7" w:rsidRDefault="00751C40" w:rsidP="00CB1F66">
      <w:pPr>
        <w:rPr>
          <w:rFonts w:ascii="Trebuchet MS" w:hAnsi="Trebuchet MS"/>
          <w:b/>
          <w:sz w:val="24"/>
          <w:szCs w:val="24"/>
        </w:rPr>
      </w:pPr>
      <w:r>
        <w:rPr>
          <w:rFonts w:ascii="Trebuchet MS" w:hAnsi="Trebuchet MS"/>
          <w:b/>
          <w:sz w:val="24"/>
          <w:szCs w:val="24"/>
        </w:rPr>
        <w:t>Leave of absence during term t</w:t>
      </w:r>
      <w:r w:rsidR="00EA5EA7">
        <w:rPr>
          <w:rFonts w:ascii="Trebuchet MS" w:hAnsi="Trebuchet MS"/>
          <w:b/>
          <w:sz w:val="24"/>
          <w:szCs w:val="24"/>
        </w:rPr>
        <w:t>ime</w:t>
      </w:r>
    </w:p>
    <w:p w14:paraId="09238D60" w14:textId="77777777" w:rsidR="00CD3DB6" w:rsidRDefault="00EA5EA7" w:rsidP="00357AB4">
      <w:pPr>
        <w:ind w:left="360"/>
        <w:rPr>
          <w:rFonts w:ascii="Trebuchet MS" w:hAnsi="Trebuchet MS"/>
          <w:sz w:val="24"/>
          <w:szCs w:val="24"/>
        </w:rPr>
      </w:pPr>
      <w:r>
        <w:rPr>
          <w:rFonts w:ascii="Trebuchet MS" w:hAnsi="Trebuchet MS"/>
          <w:sz w:val="24"/>
          <w:szCs w:val="24"/>
        </w:rPr>
        <w:t xml:space="preserve">Leave of absence during term time </w:t>
      </w:r>
      <w:r w:rsidR="00751C40">
        <w:rPr>
          <w:rFonts w:ascii="Trebuchet MS" w:hAnsi="Trebuchet MS"/>
          <w:sz w:val="24"/>
          <w:szCs w:val="24"/>
        </w:rPr>
        <w:t xml:space="preserve">will </w:t>
      </w:r>
      <w:r>
        <w:rPr>
          <w:rFonts w:ascii="Trebuchet MS" w:hAnsi="Trebuchet MS"/>
          <w:sz w:val="24"/>
          <w:szCs w:val="24"/>
        </w:rPr>
        <w:t xml:space="preserve">only be granted under exceptional circumstances or for approved educational experiences. Any requests should be put in writing to the </w:t>
      </w:r>
      <w:r w:rsidR="00751C40">
        <w:rPr>
          <w:rFonts w:ascii="Trebuchet MS" w:hAnsi="Trebuchet MS"/>
          <w:sz w:val="24"/>
          <w:szCs w:val="24"/>
        </w:rPr>
        <w:t>Headteacher</w:t>
      </w:r>
      <w:r>
        <w:rPr>
          <w:rFonts w:ascii="Trebuchet MS" w:hAnsi="Trebuchet MS"/>
          <w:sz w:val="24"/>
          <w:szCs w:val="24"/>
        </w:rPr>
        <w:t xml:space="preserve"> on the school’s Leave of Absence </w:t>
      </w:r>
      <w:r w:rsidR="00357AB4">
        <w:rPr>
          <w:rFonts w:ascii="Trebuchet MS" w:hAnsi="Trebuchet MS"/>
          <w:sz w:val="24"/>
          <w:szCs w:val="24"/>
        </w:rPr>
        <w:t>request for</w:t>
      </w:r>
      <w:r w:rsidR="00777230">
        <w:rPr>
          <w:rFonts w:ascii="Trebuchet MS" w:hAnsi="Trebuchet MS"/>
          <w:sz w:val="24"/>
          <w:szCs w:val="24"/>
        </w:rPr>
        <w:t>m</w:t>
      </w:r>
      <w:r w:rsidR="00357AB4">
        <w:rPr>
          <w:rFonts w:ascii="Trebuchet MS" w:hAnsi="Trebuchet MS"/>
          <w:sz w:val="24"/>
          <w:szCs w:val="24"/>
        </w:rPr>
        <w:t xml:space="preserve">, available from the school office, or on the school’s website. Due to a change in legislation, there is no longer entitlement to leave for holidays and this will only be granted due to exceptional circumstance. The </w:t>
      </w:r>
      <w:r w:rsidR="00751C40">
        <w:rPr>
          <w:rFonts w:ascii="Trebuchet MS" w:hAnsi="Trebuchet MS"/>
          <w:sz w:val="24"/>
          <w:szCs w:val="24"/>
        </w:rPr>
        <w:t>Headteacher</w:t>
      </w:r>
      <w:r w:rsidR="00357AB4">
        <w:rPr>
          <w:rFonts w:ascii="Trebuchet MS" w:hAnsi="Trebuchet MS"/>
          <w:sz w:val="24"/>
          <w:szCs w:val="24"/>
        </w:rPr>
        <w:t xml:space="preserve">’s decision is final. If a leave of absence is requested, unauthorised and still taken, this will be recorded as unauthorised and reported to the Missing Education and Child Employment Service, which could result in the issue of a Fixed Penalty Notice. </w:t>
      </w:r>
    </w:p>
    <w:p w14:paraId="33F34CA8" w14:textId="77777777" w:rsidR="00357AB4" w:rsidRDefault="00751C40" w:rsidP="00357AB4">
      <w:pPr>
        <w:ind w:left="360"/>
        <w:rPr>
          <w:rFonts w:ascii="Trebuchet MS" w:hAnsi="Trebuchet MS"/>
          <w:sz w:val="24"/>
          <w:szCs w:val="24"/>
        </w:rPr>
      </w:pPr>
      <w:r>
        <w:rPr>
          <w:rFonts w:ascii="Trebuchet MS" w:hAnsi="Trebuchet MS"/>
          <w:sz w:val="24"/>
          <w:szCs w:val="24"/>
        </w:rPr>
        <w:t>The s</w:t>
      </w:r>
      <w:r w:rsidR="00357AB4">
        <w:rPr>
          <w:rFonts w:ascii="Trebuchet MS" w:hAnsi="Trebuchet MS"/>
          <w:sz w:val="24"/>
          <w:szCs w:val="24"/>
        </w:rPr>
        <w:t>chool may issue a Fix</w:t>
      </w:r>
      <w:r w:rsidR="00777230">
        <w:rPr>
          <w:rFonts w:ascii="Trebuchet MS" w:hAnsi="Trebuchet MS"/>
          <w:sz w:val="24"/>
          <w:szCs w:val="24"/>
        </w:rPr>
        <w:t xml:space="preserve">ed Penalty Notice to any parent or </w:t>
      </w:r>
      <w:r w:rsidR="00357AB4">
        <w:rPr>
          <w:rFonts w:ascii="Trebuchet MS" w:hAnsi="Trebuchet MS"/>
          <w:sz w:val="24"/>
          <w:szCs w:val="24"/>
        </w:rPr>
        <w:t>carer who fails to ensure the regular attendance of their child at school. This currently stands at £60 (for those who settle within 21 days) and £120 (for those who pay within 28 days).</w:t>
      </w:r>
    </w:p>
    <w:p w14:paraId="17D08607" w14:textId="77777777" w:rsidR="00751C40" w:rsidRPr="00751C40" w:rsidRDefault="00751C40" w:rsidP="00357AB4">
      <w:pPr>
        <w:ind w:left="360"/>
        <w:rPr>
          <w:rFonts w:ascii="Trebuchet MS" w:hAnsi="Trebuchet MS"/>
          <w:color w:val="FF0000"/>
          <w:sz w:val="24"/>
          <w:szCs w:val="24"/>
        </w:rPr>
      </w:pPr>
      <w:r w:rsidRPr="00751C40">
        <w:rPr>
          <w:rFonts w:ascii="Trebuchet MS" w:hAnsi="Trebuchet MS"/>
          <w:color w:val="FF0000"/>
          <w:sz w:val="24"/>
          <w:szCs w:val="24"/>
        </w:rPr>
        <w:t xml:space="preserve">The school will follow updated guidelines for attendance due to Covid-19 pandemic. </w:t>
      </w:r>
    </w:p>
    <w:p w14:paraId="35B2687A" w14:textId="77777777" w:rsidR="00357AB4" w:rsidRDefault="00357AB4" w:rsidP="00CB1F66">
      <w:pPr>
        <w:rPr>
          <w:rFonts w:ascii="Trebuchet MS" w:hAnsi="Trebuchet MS"/>
          <w:sz w:val="24"/>
          <w:szCs w:val="24"/>
        </w:rPr>
      </w:pPr>
      <w:r>
        <w:rPr>
          <w:rFonts w:ascii="Trebuchet MS" w:hAnsi="Trebuchet MS"/>
          <w:b/>
          <w:sz w:val="24"/>
          <w:szCs w:val="24"/>
        </w:rPr>
        <w:t>Other absences</w:t>
      </w:r>
    </w:p>
    <w:p w14:paraId="185ED110" w14:textId="77777777" w:rsidR="00357AB4" w:rsidRDefault="00357AB4" w:rsidP="00357AB4">
      <w:pPr>
        <w:ind w:left="360"/>
        <w:rPr>
          <w:rFonts w:ascii="Trebuchet MS" w:hAnsi="Trebuchet MS"/>
          <w:sz w:val="24"/>
          <w:szCs w:val="24"/>
        </w:rPr>
      </w:pPr>
      <w:r>
        <w:rPr>
          <w:rFonts w:ascii="Trebuchet MS" w:hAnsi="Trebuchet MS"/>
          <w:sz w:val="24"/>
          <w:szCs w:val="24"/>
        </w:rPr>
        <w:t xml:space="preserve">Other absences from school will be considered on an </w:t>
      </w:r>
      <w:r w:rsidR="003A3702">
        <w:rPr>
          <w:rFonts w:ascii="Trebuchet MS" w:hAnsi="Trebuchet MS"/>
          <w:sz w:val="24"/>
          <w:szCs w:val="24"/>
        </w:rPr>
        <w:t>individual basis and a decision</w:t>
      </w:r>
      <w:r>
        <w:rPr>
          <w:rFonts w:ascii="Trebuchet MS" w:hAnsi="Trebuchet MS"/>
          <w:sz w:val="24"/>
          <w:szCs w:val="24"/>
        </w:rPr>
        <w:t xml:space="preserve"> will be made by the</w:t>
      </w:r>
      <w:r w:rsidR="00751C40">
        <w:rPr>
          <w:rFonts w:ascii="Trebuchet MS" w:hAnsi="Trebuchet MS"/>
          <w:sz w:val="24"/>
          <w:szCs w:val="24"/>
        </w:rPr>
        <w:t xml:space="preserve"> Headteacher</w:t>
      </w:r>
      <w:r>
        <w:rPr>
          <w:rFonts w:ascii="Trebuchet MS" w:hAnsi="Trebuchet MS"/>
          <w:sz w:val="24"/>
          <w:szCs w:val="24"/>
        </w:rPr>
        <w:t xml:space="preserve"> to authorise the absence. </w:t>
      </w:r>
    </w:p>
    <w:p w14:paraId="088703E5" w14:textId="77777777" w:rsidR="003A3702" w:rsidRDefault="003A3702" w:rsidP="003A3702">
      <w:pPr>
        <w:rPr>
          <w:rFonts w:ascii="Trebuchet MS" w:hAnsi="Trebuchet MS"/>
          <w:b/>
          <w:sz w:val="28"/>
          <w:szCs w:val="28"/>
        </w:rPr>
      </w:pPr>
      <w:r>
        <w:rPr>
          <w:rFonts w:ascii="Trebuchet MS" w:hAnsi="Trebuchet MS"/>
          <w:b/>
          <w:sz w:val="28"/>
          <w:szCs w:val="28"/>
        </w:rPr>
        <w:t>REPORTING TO PARENTS AND CARERS</w:t>
      </w:r>
    </w:p>
    <w:p w14:paraId="3EAD1AB2" w14:textId="77777777" w:rsidR="003A3702" w:rsidRDefault="003A3702" w:rsidP="00357AB4">
      <w:pPr>
        <w:ind w:left="360"/>
        <w:rPr>
          <w:rFonts w:ascii="Trebuchet MS" w:hAnsi="Trebuchet MS"/>
          <w:sz w:val="24"/>
          <w:szCs w:val="24"/>
        </w:rPr>
      </w:pPr>
      <w:r>
        <w:rPr>
          <w:rFonts w:ascii="Trebuchet MS" w:hAnsi="Trebuchet MS"/>
          <w:sz w:val="24"/>
          <w:szCs w:val="24"/>
        </w:rPr>
        <w:t>All absences, both authorised and unauthorised, and lateness</w:t>
      </w:r>
      <w:r w:rsidR="00777230">
        <w:rPr>
          <w:rFonts w:ascii="Trebuchet MS" w:hAnsi="Trebuchet MS"/>
          <w:sz w:val="24"/>
          <w:szCs w:val="24"/>
        </w:rPr>
        <w:t xml:space="preserve"> will be reported to the parent or </w:t>
      </w:r>
      <w:r>
        <w:rPr>
          <w:rFonts w:ascii="Trebuchet MS" w:hAnsi="Trebuchet MS"/>
          <w:sz w:val="24"/>
          <w:szCs w:val="24"/>
        </w:rPr>
        <w:t xml:space="preserve">carer at </w:t>
      </w:r>
      <w:r w:rsidR="00777230">
        <w:rPr>
          <w:rFonts w:ascii="Trebuchet MS" w:hAnsi="Trebuchet MS"/>
          <w:sz w:val="24"/>
          <w:szCs w:val="24"/>
        </w:rPr>
        <w:t xml:space="preserve">the end of the academic year </w:t>
      </w:r>
      <w:r>
        <w:rPr>
          <w:rFonts w:ascii="Trebuchet MS" w:hAnsi="Trebuchet MS"/>
          <w:sz w:val="24"/>
          <w:szCs w:val="24"/>
        </w:rPr>
        <w:t xml:space="preserve">in their child’s report. During the year, parents will receive a letter if there are concerns about their child’s attendance. </w:t>
      </w:r>
    </w:p>
    <w:p w14:paraId="11E5E27A" w14:textId="77777777" w:rsidR="003A3702" w:rsidRDefault="003A3702" w:rsidP="00CB1F66">
      <w:pPr>
        <w:rPr>
          <w:rFonts w:ascii="Trebuchet MS" w:hAnsi="Trebuchet MS"/>
          <w:sz w:val="24"/>
          <w:szCs w:val="24"/>
        </w:rPr>
      </w:pPr>
      <w:r>
        <w:rPr>
          <w:rFonts w:ascii="Trebuchet MS" w:hAnsi="Trebuchet MS"/>
          <w:b/>
          <w:sz w:val="28"/>
          <w:szCs w:val="28"/>
        </w:rPr>
        <w:lastRenderedPageBreak/>
        <w:t>REWARDS</w:t>
      </w:r>
    </w:p>
    <w:p w14:paraId="3B2E248F" w14:textId="77777777" w:rsidR="003A3702" w:rsidRPr="00AB4AF6" w:rsidRDefault="003A3702" w:rsidP="00AB4AF6">
      <w:pPr>
        <w:pStyle w:val="ListParagraph"/>
        <w:numPr>
          <w:ilvl w:val="0"/>
          <w:numId w:val="19"/>
        </w:numPr>
        <w:rPr>
          <w:rFonts w:ascii="Trebuchet MS" w:hAnsi="Trebuchet MS"/>
          <w:sz w:val="24"/>
          <w:szCs w:val="24"/>
        </w:rPr>
      </w:pPr>
      <w:r w:rsidRPr="00AB4AF6">
        <w:rPr>
          <w:rFonts w:ascii="Trebuchet MS" w:hAnsi="Trebuchet MS"/>
          <w:sz w:val="24"/>
          <w:szCs w:val="24"/>
        </w:rPr>
        <w:t>Children who achieve 100% attendance will</w:t>
      </w:r>
      <w:r w:rsidR="005331DC" w:rsidRPr="00AB4AF6">
        <w:rPr>
          <w:rFonts w:ascii="Trebuchet MS" w:hAnsi="Trebuchet MS"/>
          <w:sz w:val="24"/>
          <w:szCs w:val="24"/>
        </w:rPr>
        <w:t xml:space="preserve"> be presented with </w:t>
      </w:r>
      <w:proofErr w:type="gramStart"/>
      <w:r w:rsidR="005331DC" w:rsidRPr="00AB4AF6">
        <w:rPr>
          <w:rFonts w:ascii="Trebuchet MS" w:hAnsi="Trebuchet MS"/>
          <w:sz w:val="24"/>
          <w:szCs w:val="24"/>
        </w:rPr>
        <w:t>certificates</w:t>
      </w:r>
      <w:proofErr w:type="gramEnd"/>
    </w:p>
    <w:p w14:paraId="743D4B4D" w14:textId="77777777" w:rsidR="003A3702" w:rsidRDefault="003A3702" w:rsidP="00AB4AF6">
      <w:pPr>
        <w:pStyle w:val="ListParagraph"/>
        <w:numPr>
          <w:ilvl w:val="0"/>
          <w:numId w:val="19"/>
        </w:numPr>
        <w:rPr>
          <w:rFonts w:ascii="Trebuchet MS" w:hAnsi="Trebuchet MS"/>
          <w:sz w:val="24"/>
          <w:szCs w:val="24"/>
        </w:rPr>
      </w:pPr>
      <w:r>
        <w:rPr>
          <w:rFonts w:ascii="Trebuchet MS" w:hAnsi="Trebuchet MS"/>
          <w:sz w:val="24"/>
          <w:szCs w:val="24"/>
        </w:rPr>
        <w:t xml:space="preserve">Children who achieve 100% attendance for the school year will receive a special award at the whole school awards assembly </w:t>
      </w:r>
      <w:r w:rsidR="005331DC">
        <w:rPr>
          <w:rFonts w:ascii="Trebuchet MS" w:hAnsi="Trebuchet MS"/>
          <w:sz w:val="24"/>
          <w:szCs w:val="24"/>
        </w:rPr>
        <w:t xml:space="preserve">at the end of the academic </w:t>
      </w:r>
      <w:proofErr w:type="gramStart"/>
      <w:r w:rsidR="005331DC">
        <w:rPr>
          <w:rFonts w:ascii="Trebuchet MS" w:hAnsi="Trebuchet MS"/>
          <w:sz w:val="24"/>
          <w:szCs w:val="24"/>
        </w:rPr>
        <w:t>year</w:t>
      </w:r>
      <w:proofErr w:type="gramEnd"/>
    </w:p>
    <w:p w14:paraId="6E7EC281" w14:textId="77777777" w:rsidR="003A3702" w:rsidRPr="00AB4AF6" w:rsidRDefault="003A3702" w:rsidP="00AB4AF6">
      <w:pPr>
        <w:pStyle w:val="ListParagraph"/>
        <w:numPr>
          <w:ilvl w:val="0"/>
          <w:numId w:val="19"/>
        </w:numPr>
        <w:rPr>
          <w:rFonts w:ascii="Trebuchet MS" w:hAnsi="Trebuchet MS"/>
          <w:sz w:val="24"/>
          <w:szCs w:val="24"/>
        </w:rPr>
      </w:pPr>
      <w:r w:rsidRPr="00AB4AF6">
        <w:rPr>
          <w:rFonts w:ascii="Trebuchet MS" w:hAnsi="Trebuchet MS"/>
          <w:sz w:val="24"/>
          <w:szCs w:val="24"/>
        </w:rPr>
        <w:t>The highest attending class for each year will be awarded in the whole school awards assembly at the end of the aca</w:t>
      </w:r>
      <w:r w:rsidR="00224508" w:rsidRPr="00AB4AF6">
        <w:rPr>
          <w:rFonts w:ascii="Trebuchet MS" w:hAnsi="Trebuchet MS"/>
          <w:sz w:val="24"/>
          <w:szCs w:val="24"/>
        </w:rPr>
        <w:t xml:space="preserve">demic </w:t>
      </w:r>
      <w:proofErr w:type="gramStart"/>
      <w:r w:rsidR="00224508" w:rsidRPr="00AB4AF6">
        <w:rPr>
          <w:rFonts w:ascii="Trebuchet MS" w:hAnsi="Trebuchet MS"/>
          <w:sz w:val="24"/>
          <w:szCs w:val="24"/>
        </w:rPr>
        <w:t>year</w:t>
      </w:r>
      <w:proofErr w:type="gramEnd"/>
    </w:p>
    <w:p w14:paraId="0FF8C0AF" w14:textId="77777777" w:rsidR="00CB1F66" w:rsidRDefault="00CB1F66" w:rsidP="00CB1F66">
      <w:pPr>
        <w:rPr>
          <w:rFonts w:ascii="Trebuchet MS" w:hAnsi="Trebuchet MS"/>
          <w:b/>
          <w:sz w:val="28"/>
          <w:szCs w:val="28"/>
        </w:rPr>
      </w:pPr>
      <w:r>
        <w:rPr>
          <w:rFonts w:ascii="Trebuchet MS" w:hAnsi="Trebuchet MS"/>
          <w:b/>
          <w:sz w:val="28"/>
          <w:szCs w:val="28"/>
        </w:rPr>
        <w:t>MONITORING AND EVALUATION</w:t>
      </w:r>
    </w:p>
    <w:p w14:paraId="5504A9C1" w14:textId="77777777" w:rsidR="00CB1F66" w:rsidRDefault="00CB1F66" w:rsidP="00CB1F66">
      <w:pPr>
        <w:rPr>
          <w:rFonts w:ascii="Trebuchet MS" w:hAnsi="Trebuchet MS"/>
          <w:sz w:val="24"/>
          <w:szCs w:val="24"/>
        </w:rPr>
      </w:pPr>
      <w:r>
        <w:rPr>
          <w:rFonts w:ascii="Trebuchet MS" w:hAnsi="Trebuchet MS"/>
          <w:sz w:val="24"/>
          <w:szCs w:val="24"/>
        </w:rPr>
        <w:t xml:space="preserve">Attendance data will be analysed on a half-termly basis to establish patterns of irregular attendance. This will include pupils </w:t>
      </w:r>
      <w:proofErr w:type="gramStart"/>
      <w:r>
        <w:rPr>
          <w:rFonts w:ascii="Trebuchet MS" w:hAnsi="Trebuchet MS"/>
          <w:sz w:val="24"/>
          <w:szCs w:val="24"/>
        </w:rPr>
        <w:t>with:</w:t>
      </w:r>
      <w:proofErr w:type="gramEnd"/>
      <w:r>
        <w:rPr>
          <w:rFonts w:ascii="Trebuchet MS" w:hAnsi="Trebuchet MS"/>
          <w:sz w:val="24"/>
          <w:szCs w:val="24"/>
        </w:rPr>
        <w:t xml:space="preserve"> incomplete weeks; Monday and Friday absences; lateness, periods of extended absence. If concerns are raised by the analysis, parent discussions will occur, either through telephone calls to the </w:t>
      </w:r>
      <w:r w:rsidR="00777230">
        <w:rPr>
          <w:rFonts w:ascii="Trebuchet MS" w:hAnsi="Trebuchet MS"/>
          <w:sz w:val="24"/>
          <w:szCs w:val="24"/>
        </w:rPr>
        <w:t xml:space="preserve">parents or carers </w:t>
      </w:r>
      <w:r>
        <w:rPr>
          <w:rFonts w:ascii="Trebuchet MS" w:hAnsi="Trebuchet MS"/>
          <w:sz w:val="24"/>
          <w:szCs w:val="24"/>
        </w:rPr>
        <w:t>and/or formal letters stating the attendance and regular lateness of the child a</w:t>
      </w:r>
      <w:r w:rsidR="00751C40">
        <w:rPr>
          <w:rFonts w:ascii="Trebuchet MS" w:hAnsi="Trebuchet MS"/>
          <w:sz w:val="24"/>
          <w:szCs w:val="24"/>
        </w:rPr>
        <w:t>nd that there is an issue. The s</w:t>
      </w:r>
      <w:r>
        <w:rPr>
          <w:rFonts w:ascii="Trebuchet MS" w:hAnsi="Trebuchet MS"/>
          <w:sz w:val="24"/>
          <w:szCs w:val="24"/>
        </w:rPr>
        <w:t xml:space="preserve">chool reserves the right to issue fixed term notices to parents. </w:t>
      </w:r>
    </w:p>
    <w:p w14:paraId="2EF12316" w14:textId="60281C08" w:rsidR="00CB1F66" w:rsidRPr="00CB1F66" w:rsidRDefault="00CB1F66" w:rsidP="00CB1F66">
      <w:pPr>
        <w:rPr>
          <w:rFonts w:ascii="Trebuchet MS" w:hAnsi="Trebuchet MS"/>
          <w:sz w:val="24"/>
          <w:szCs w:val="24"/>
        </w:rPr>
      </w:pPr>
      <w:r>
        <w:rPr>
          <w:rFonts w:ascii="Trebuchet MS" w:hAnsi="Trebuchet MS"/>
          <w:sz w:val="24"/>
          <w:szCs w:val="24"/>
        </w:rPr>
        <w:t xml:space="preserve">The </w:t>
      </w:r>
      <w:r w:rsidR="002E0790">
        <w:rPr>
          <w:rFonts w:ascii="Trebuchet MS" w:hAnsi="Trebuchet MS"/>
          <w:sz w:val="24"/>
          <w:szCs w:val="24"/>
        </w:rPr>
        <w:t>Head of Upper School</w:t>
      </w:r>
      <w:r w:rsidR="00751C40">
        <w:rPr>
          <w:rFonts w:ascii="Trebuchet MS" w:hAnsi="Trebuchet MS"/>
          <w:sz w:val="24"/>
          <w:szCs w:val="24"/>
        </w:rPr>
        <w:t>/DSL, in liaison with the Headteacher</w:t>
      </w:r>
      <w:r>
        <w:rPr>
          <w:rFonts w:ascii="Trebuchet MS" w:hAnsi="Trebuchet MS"/>
          <w:sz w:val="24"/>
          <w:szCs w:val="24"/>
        </w:rPr>
        <w:t xml:space="preserve">, will monitor the impact of the attendance policy and will report attendance rates to the Governing Body on a termly basis.  </w:t>
      </w:r>
    </w:p>
    <w:p w14:paraId="73DBD1E4" w14:textId="77777777" w:rsidR="003A3702" w:rsidRPr="003A3702" w:rsidRDefault="003A3702" w:rsidP="003A3702">
      <w:pPr>
        <w:rPr>
          <w:rFonts w:ascii="Trebuchet MS" w:hAnsi="Trebuchet MS"/>
          <w:sz w:val="24"/>
          <w:szCs w:val="24"/>
        </w:rPr>
      </w:pPr>
    </w:p>
    <w:p w14:paraId="530FFBEE" w14:textId="77777777" w:rsidR="00600561" w:rsidRPr="00600561" w:rsidRDefault="00600561">
      <w:pPr>
        <w:rPr>
          <w:rFonts w:ascii="Trebuchet MS" w:hAnsi="Trebuchet MS"/>
          <w:sz w:val="24"/>
          <w:szCs w:val="24"/>
        </w:rPr>
      </w:pPr>
    </w:p>
    <w:p w14:paraId="2740CD14" w14:textId="77777777" w:rsidR="00224508" w:rsidRDefault="00224508">
      <w:pPr>
        <w:rPr>
          <w:rFonts w:ascii="Trebuchet MS" w:hAnsi="Trebuchet MS"/>
          <w:sz w:val="24"/>
          <w:szCs w:val="24"/>
        </w:rPr>
      </w:pPr>
    </w:p>
    <w:p w14:paraId="7C083627" w14:textId="77777777" w:rsidR="00224508" w:rsidRDefault="00224508">
      <w:pPr>
        <w:rPr>
          <w:rFonts w:ascii="Trebuchet MS" w:hAnsi="Trebuchet MS"/>
          <w:sz w:val="24"/>
          <w:szCs w:val="24"/>
        </w:rPr>
      </w:pPr>
      <w:r>
        <w:rPr>
          <w:rFonts w:ascii="Trebuchet MS" w:hAnsi="Trebuchet MS"/>
          <w:sz w:val="24"/>
          <w:szCs w:val="24"/>
        </w:rPr>
        <w:br w:type="page"/>
      </w:r>
    </w:p>
    <w:p w14:paraId="621277B8" w14:textId="77777777" w:rsidR="00224508" w:rsidRPr="00224508" w:rsidRDefault="00224508" w:rsidP="00224508">
      <w:pPr>
        <w:spacing w:before="100" w:beforeAutospacing="1" w:after="100" w:afterAutospacing="1" w:line="360" w:lineRule="auto"/>
        <w:ind w:left="720"/>
        <w:jc w:val="center"/>
        <w:rPr>
          <w:rFonts w:ascii="Trebuchet MS" w:eastAsia="Times New Roman" w:hAnsi="Trebuchet MS" w:cs="Helvetica"/>
          <w:color w:val="202020"/>
          <w:sz w:val="28"/>
          <w:szCs w:val="28"/>
          <w:lang w:eastAsia="en-GB"/>
        </w:rPr>
      </w:pPr>
      <w:r w:rsidRPr="00224508">
        <w:rPr>
          <w:rFonts w:ascii="Trebuchet MS" w:eastAsia="Times New Roman" w:hAnsi="Trebuchet MS" w:cs="Helvetica"/>
          <w:color w:val="202020"/>
          <w:sz w:val="28"/>
          <w:szCs w:val="28"/>
          <w:lang w:eastAsia="en-GB"/>
        </w:rPr>
        <w:lastRenderedPageBreak/>
        <w:t>Appendix A</w:t>
      </w:r>
    </w:p>
    <w:p w14:paraId="7987A9ED" w14:textId="77777777" w:rsidR="00224508" w:rsidRPr="00224508" w:rsidRDefault="00224508" w:rsidP="00224508">
      <w:pPr>
        <w:spacing w:before="100" w:beforeAutospacing="1" w:after="100" w:afterAutospacing="1" w:line="360" w:lineRule="auto"/>
        <w:ind w:left="720"/>
        <w:jc w:val="center"/>
        <w:rPr>
          <w:rFonts w:ascii="Trebuchet MS" w:eastAsia="Times New Roman" w:hAnsi="Trebuchet MS" w:cs="Helvetica"/>
          <w:color w:val="202020"/>
          <w:sz w:val="28"/>
          <w:szCs w:val="28"/>
          <w:lang w:eastAsia="en-GB"/>
        </w:rPr>
      </w:pPr>
      <w:r w:rsidRPr="00224508">
        <w:rPr>
          <w:rFonts w:ascii="Trebuchet MS" w:eastAsia="Times New Roman" w:hAnsi="Trebuchet MS" w:cs="Helvetica"/>
          <w:color w:val="202020"/>
          <w:sz w:val="28"/>
          <w:szCs w:val="28"/>
          <w:lang w:eastAsia="en-GB"/>
        </w:rPr>
        <w:t>First Day Calling Protocol</w:t>
      </w:r>
    </w:p>
    <w:p w14:paraId="648EF25D" w14:textId="77777777" w:rsidR="00224508" w:rsidRPr="00224508" w:rsidRDefault="00224508" w:rsidP="00224508">
      <w:pPr>
        <w:numPr>
          <w:ilvl w:val="0"/>
          <w:numId w:val="9"/>
        </w:numPr>
        <w:spacing w:before="100" w:beforeAutospacing="1" w:after="100" w:afterAutospacing="1" w:line="360" w:lineRule="auto"/>
        <w:rPr>
          <w:rFonts w:ascii="Trebuchet MS" w:eastAsia="Times New Roman" w:hAnsi="Trebuchet MS" w:cs="Helvetica"/>
          <w:color w:val="202020"/>
          <w:sz w:val="24"/>
          <w:szCs w:val="24"/>
          <w:lang w:eastAsia="en-GB"/>
        </w:rPr>
      </w:pPr>
      <w:r w:rsidRPr="00224508">
        <w:rPr>
          <w:rFonts w:ascii="Trebuchet MS" w:eastAsia="Times New Roman" w:hAnsi="Trebuchet MS" w:cs="Arial"/>
          <w:color w:val="202020"/>
          <w:sz w:val="24"/>
          <w:szCs w:val="24"/>
          <w:lang w:eastAsia="en-GB"/>
        </w:rPr>
        <w:t>Charlie Allen</w:t>
      </w:r>
      <w:r w:rsidR="00777230">
        <w:rPr>
          <w:rFonts w:ascii="Trebuchet MS" w:eastAsia="Times New Roman" w:hAnsi="Trebuchet MS" w:cs="Arial"/>
          <w:color w:val="202020"/>
          <w:sz w:val="24"/>
          <w:szCs w:val="24"/>
          <w:lang w:eastAsia="en-GB"/>
        </w:rPr>
        <w:t xml:space="preserve"> or receptionist</w:t>
      </w:r>
      <w:r w:rsidRPr="00224508">
        <w:rPr>
          <w:rFonts w:ascii="Trebuchet MS" w:eastAsia="Times New Roman" w:hAnsi="Trebuchet MS" w:cs="Arial"/>
          <w:color w:val="202020"/>
          <w:sz w:val="24"/>
          <w:szCs w:val="24"/>
          <w:lang w:eastAsia="en-GB"/>
        </w:rPr>
        <w:t xml:space="preserve"> to listen to absence calls and read any absence emails that have been </w:t>
      </w:r>
      <w:proofErr w:type="gramStart"/>
      <w:r w:rsidRPr="00224508">
        <w:rPr>
          <w:rFonts w:ascii="Trebuchet MS" w:eastAsia="Times New Roman" w:hAnsi="Trebuchet MS" w:cs="Arial"/>
          <w:color w:val="202020"/>
          <w:sz w:val="24"/>
          <w:szCs w:val="24"/>
          <w:lang w:eastAsia="en-GB"/>
        </w:rPr>
        <w:t>sent</w:t>
      </w:r>
      <w:proofErr w:type="gramEnd"/>
    </w:p>
    <w:p w14:paraId="5AF4D0FF" w14:textId="68F206CC" w:rsidR="00224508" w:rsidRPr="00224508" w:rsidRDefault="00224508" w:rsidP="00224508">
      <w:pPr>
        <w:numPr>
          <w:ilvl w:val="0"/>
          <w:numId w:val="9"/>
        </w:numPr>
        <w:spacing w:before="100" w:beforeAutospacing="1" w:after="100" w:afterAutospacing="1" w:line="360" w:lineRule="auto"/>
        <w:rPr>
          <w:rFonts w:ascii="Trebuchet MS" w:eastAsia="Times New Roman" w:hAnsi="Trebuchet MS" w:cs="Helvetica"/>
          <w:b/>
          <w:color w:val="202020"/>
          <w:sz w:val="24"/>
          <w:szCs w:val="24"/>
          <w:lang w:eastAsia="en-GB"/>
        </w:rPr>
      </w:pPr>
      <w:r w:rsidRPr="00224508">
        <w:rPr>
          <w:rFonts w:ascii="Trebuchet MS" w:eastAsia="Times New Roman" w:hAnsi="Trebuchet MS" w:cs="Arial"/>
          <w:color w:val="202020"/>
          <w:sz w:val="24"/>
          <w:szCs w:val="24"/>
          <w:lang w:eastAsia="en-GB"/>
        </w:rPr>
        <w:t xml:space="preserve">Charlie Allen to </w:t>
      </w:r>
      <w:r w:rsidR="00751C40">
        <w:rPr>
          <w:rFonts w:ascii="Trebuchet MS" w:eastAsia="Times New Roman" w:hAnsi="Trebuchet MS" w:cs="Arial"/>
          <w:color w:val="202020"/>
          <w:sz w:val="24"/>
          <w:szCs w:val="24"/>
          <w:lang w:eastAsia="en-GB"/>
        </w:rPr>
        <w:t>update Arbor with absence and attendance information</w:t>
      </w:r>
      <w:r w:rsidRPr="00224508">
        <w:rPr>
          <w:rFonts w:ascii="Trebuchet MS" w:eastAsia="Times New Roman" w:hAnsi="Trebuchet MS" w:cs="Arial"/>
          <w:color w:val="202020"/>
          <w:sz w:val="24"/>
          <w:szCs w:val="24"/>
          <w:lang w:eastAsia="en-GB"/>
        </w:rPr>
        <w:t xml:space="preserve"> – </w:t>
      </w:r>
      <w:r w:rsidR="002E0790">
        <w:rPr>
          <w:rFonts w:ascii="Trebuchet MS" w:eastAsia="Times New Roman" w:hAnsi="Trebuchet MS" w:cs="Arial"/>
          <w:b/>
          <w:color w:val="202020"/>
          <w:sz w:val="24"/>
          <w:szCs w:val="24"/>
          <w:lang w:eastAsia="en-GB"/>
        </w:rPr>
        <w:t>Head of Upper School/</w:t>
      </w:r>
      <w:r w:rsidR="00751C40">
        <w:rPr>
          <w:rFonts w:ascii="Trebuchet MS" w:eastAsia="Times New Roman" w:hAnsi="Trebuchet MS" w:cs="Arial"/>
          <w:b/>
          <w:color w:val="202020"/>
          <w:sz w:val="24"/>
          <w:szCs w:val="24"/>
          <w:lang w:eastAsia="en-GB"/>
        </w:rPr>
        <w:t xml:space="preserve">DSL to also monitor via </w:t>
      </w:r>
      <w:proofErr w:type="gramStart"/>
      <w:r w:rsidR="00751C40">
        <w:rPr>
          <w:rFonts w:ascii="Trebuchet MS" w:eastAsia="Times New Roman" w:hAnsi="Trebuchet MS" w:cs="Arial"/>
          <w:b/>
          <w:color w:val="202020"/>
          <w:sz w:val="24"/>
          <w:szCs w:val="24"/>
          <w:lang w:eastAsia="en-GB"/>
        </w:rPr>
        <w:t>Arbor</w:t>
      </w:r>
      <w:proofErr w:type="gramEnd"/>
    </w:p>
    <w:p w14:paraId="7D02A019" w14:textId="77777777" w:rsidR="00224508" w:rsidRPr="00224508" w:rsidRDefault="00224508" w:rsidP="00224508">
      <w:pPr>
        <w:numPr>
          <w:ilvl w:val="0"/>
          <w:numId w:val="9"/>
        </w:numPr>
        <w:spacing w:before="100" w:beforeAutospacing="1" w:after="100" w:afterAutospacing="1" w:line="360" w:lineRule="auto"/>
        <w:rPr>
          <w:rFonts w:ascii="Trebuchet MS" w:eastAsia="Times New Roman" w:hAnsi="Trebuchet MS" w:cs="Helvetica"/>
          <w:color w:val="202020"/>
          <w:sz w:val="24"/>
          <w:szCs w:val="24"/>
          <w:lang w:eastAsia="en-GB"/>
        </w:rPr>
      </w:pPr>
      <w:r w:rsidRPr="00224508">
        <w:rPr>
          <w:rFonts w:ascii="Trebuchet MS" w:eastAsia="Times New Roman" w:hAnsi="Trebuchet MS" w:cs="Arial"/>
          <w:color w:val="202020"/>
          <w:sz w:val="24"/>
          <w:szCs w:val="24"/>
          <w:lang w:eastAsia="en-GB"/>
        </w:rPr>
        <w:t>Start first day calling for children absent without explanation, call everyone on the contact list until you get an answer. Leave messages if there is a voicemail option. This can also be follo</w:t>
      </w:r>
      <w:r w:rsidR="00192214">
        <w:rPr>
          <w:rFonts w:ascii="Trebuchet MS" w:eastAsia="Times New Roman" w:hAnsi="Trebuchet MS" w:cs="Arial"/>
          <w:color w:val="202020"/>
          <w:sz w:val="24"/>
          <w:szCs w:val="24"/>
          <w:lang w:eastAsia="en-GB"/>
        </w:rPr>
        <w:t xml:space="preserve">wed up with an SMS </w:t>
      </w:r>
      <w:r w:rsidRPr="00224508">
        <w:rPr>
          <w:rFonts w:ascii="Trebuchet MS" w:eastAsia="Times New Roman" w:hAnsi="Trebuchet MS" w:cs="Arial"/>
          <w:color w:val="202020"/>
          <w:sz w:val="24"/>
          <w:szCs w:val="24"/>
          <w:lang w:eastAsia="en-GB"/>
        </w:rPr>
        <w:t xml:space="preserve">message and/or an email </w:t>
      </w:r>
      <w:r w:rsidR="00192214">
        <w:rPr>
          <w:rFonts w:ascii="Trebuchet MS" w:eastAsia="Times New Roman" w:hAnsi="Trebuchet MS" w:cs="Arial"/>
          <w:color w:val="202020"/>
          <w:sz w:val="24"/>
          <w:szCs w:val="24"/>
          <w:lang w:eastAsia="en-GB"/>
        </w:rPr>
        <w:t>via Arbor</w:t>
      </w:r>
      <w:r w:rsidR="00777230">
        <w:rPr>
          <w:rFonts w:ascii="Trebuchet MS" w:eastAsia="Times New Roman" w:hAnsi="Trebuchet MS" w:cs="Arial"/>
          <w:color w:val="202020"/>
          <w:sz w:val="24"/>
          <w:szCs w:val="24"/>
          <w:lang w:eastAsia="en-GB"/>
        </w:rPr>
        <w:t xml:space="preserve">, </w:t>
      </w:r>
      <w:r w:rsidRPr="00224508">
        <w:rPr>
          <w:rFonts w:ascii="Trebuchet MS" w:eastAsia="Times New Roman" w:hAnsi="Trebuchet MS" w:cs="Arial"/>
          <w:color w:val="202020"/>
          <w:sz w:val="24"/>
          <w:szCs w:val="24"/>
          <w:lang w:eastAsia="en-GB"/>
        </w:rPr>
        <w:t xml:space="preserve">but don't leave it at </w:t>
      </w:r>
      <w:proofErr w:type="gramStart"/>
      <w:r w:rsidRPr="00224508">
        <w:rPr>
          <w:rFonts w:ascii="Trebuchet MS" w:eastAsia="Times New Roman" w:hAnsi="Trebuchet MS" w:cs="Arial"/>
          <w:color w:val="202020"/>
          <w:sz w:val="24"/>
          <w:szCs w:val="24"/>
          <w:lang w:eastAsia="en-GB"/>
        </w:rPr>
        <w:t>that</w:t>
      </w:r>
      <w:proofErr w:type="gramEnd"/>
      <w:r w:rsidRPr="00224508">
        <w:rPr>
          <w:rFonts w:ascii="Trebuchet MS" w:eastAsia="Times New Roman" w:hAnsi="Trebuchet MS" w:cs="Helvetica"/>
          <w:color w:val="202020"/>
          <w:sz w:val="24"/>
          <w:szCs w:val="24"/>
          <w:lang w:eastAsia="en-GB"/>
        </w:rPr>
        <w:t xml:space="preserve"> </w:t>
      </w:r>
    </w:p>
    <w:p w14:paraId="68C4DAA3" w14:textId="77777777" w:rsidR="00224508" w:rsidRPr="00224508" w:rsidRDefault="00224508" w:rsidP="00224508">
      <w:pPr>
        <w:numPr>
          <w:ilvl w:val="0"/>
          <w:numId w:val="9"/>
        </w:numPr>
        <w:spacing w:before="100" w:beforeAutospacing="1" w:after="100" w:afterAutospacing="1" w:line="360" w:lineRule="auto"/>
        <w:rPr>
          <w:rFonts w:ascii="Trebuchet MS" w:eastAsia="Times New Roman" w:hAnsi="Trebuchet MS" w:cs="Helvetica"/>
          <w:color w:val="202020"/>
          <w:sz w:val="24"/>
          <w:szCs w:val="24"/>
          <w:lang w:eastAsia="en-GB"/>
        </w:rPr>
      </w:pPr>
      <w:r w:rsidRPr="00224508">
        <w:rPr>
          <w:rFonts w:ascii="Trebuchet MS" w:eastAsia="Times New Roman" w:hAnsi="Trebuchet MS" w:cs="Arial"/>
          <w:color w:val="202020"/>
          <w:sz w:val="24"/>
          <w:szCs w:val="24"/>
          <w:lang w:eastAsia="en-GB"/>
        </w:rPr>
        <w:t>You might get an overseas ring tone</w:t>
      </w:r>
      <w:r w:rsidR="00777230">
        <w:rPr>
          <w:rFonts w:ascii="Trebuchet MS" w:eastAsia="Times New Roman" w:hAnsi="Trebuchet MS" w:cs="Arial"/>
          <w:color w:val="202020"/>
          <w:sz w:val="24"/>
          <w:szCs w:val="24"/>
          <w:lang w:eastAsia="en-GB"/>
        </w:rPr>
        <w:t xml:space="preserve">, </w:t>
      </w:r>
      <w:r w:rsidRPr="00224508">
        <w:rPr>
          <w:rFonts w:ascii="Trebuchet MS" w:eastAsia="Times New Roman" w:hAnsi="Trebuchet MS" w:cs="Arial"/>
          <w:color w:val="202020"/>
          <w:sz w:val="24"/>
          <w:szCs w:val="24"/>
          <w:lang w:eastAsia="en-GB"/>
        </w:rPr>
        <w:t>is the family taking a holiday they haven't told you about?</w:t>
      </w:r>
      <w:r w:rsidRPr="00224508">
        <w:rPr>
          <w:rFonts w:ascii="Trebuchet MS" w:eastAsia="Times New Roman" w:hAnsi="Trebuchet MS" w:cs="Helvetica"/>
          <w:color w:val="202020"/>
          <w:sz w:val="24"/>
          <w:szCs w:val="24"/>
          <w:lang w:eastAsia="en-GB"/>
        </w:rPr>
        <w:t xml:space="preserve"> </w:t>
      </w:r>
    </w:p>
    <w:p w14:paraId="63048D48" w14:textId="77777777" w:rsidR="00224508" w:rsidRPr="00224508" w:rsidRDefault="00224508" w:rsidP="00224508">
      <w:pPr>
        <w:numPr>
          <w:ilvl w:val="0"/>
          <w:numId w:val="9"/>
        </w:numPr>
        <w:spacing w:before="100" w:beforeAutospacing="1" w:after="100" w:afterAutospacing="1" w:line="360" w:lineRule="auto"/>
        <w:rPr>
          <w:rFonts w:ascii="Trebuchet MS" w:eastAsia="Times New Roman" w:hAnsi="Trebuchet MS" w:cs="Helvetica"/>
          <w:color w:val="202020"/>
          <w:sz w:val="24"/>
          <w:szCs w:val="24"/>
          <w:lang w:eastAsia="en-GB"/>
        </w:rPr>
      </w:pPr>
      <w:r w:rsidRPr="00224508">
        <w:rPr>
          <w:rFonts w:ascii="Trebuchet MS" w:eastAsia="Times New Roman" w:hAnsi="Trebuchet MS" w:cs="Arial"/>
          <w:color w:val="202020"/>
          <w:sz w:val="24"/>
          <w:szCs w:val="24"/>
          <w:lang w:eastAsia="en-GB"/>
        </w:rPr>
        <w:t xml:space="preserve">Call the contact list at least </w:t>
      </w:r>
      <w:proofErr w:type="gramStart"/>
      <w:r w:rsidRPr="00224508">
        <w:rPr>
          <w:rFonts w:ascii="Trebuchet MS" w:eastAsia="Times New Roman" w:hAnsi="Trebuchet MS" w:cs="Arial"/>
          <w:color w:val="202020"/>
          <w:sz w:val="24"/>
          <w:szCs w:val="24"/>
          <w:lang w:eastAsia="en-GB"/>
        </w:rPr>
        <w:t>twice</w:t>
      </w:r>
      <w:proofErr w:type="gramEnd"/>
      <w:r w:rsidRPr="00224508">
        <w:rPr>
          <w:rFonts w:ascii="Trebuchet MS" w:eastAsia="Times New Roman" w:hAnsi="Trebuchet MS" w:cs="Helvetica"/>
          <w:color w:val="202020"/>
          <w:sz w:val="24"/>
          <w:szCs w:val="24"/>
          <w:lang w:eastAsia="en-GB"/>
        </w:rPr>
        <w:t xml:space="preserve"> </w:t>
      </w:r>
    </w:p>
    <w:p w14:paraId="40ACFCD7" w14:textId="77777777" w:rsidR="00224508" w:rsidRPr="00224508" w:rsidRDefault="00224508" w:rsidP="00224508">
      <w:pPr>
        <w:numPr>
          <w:ilvl w:val="0"/>
          <w:numId w:val="9"/>
        </w:numPr>
        <w:spacing w:before="100" w:beforeAutospacing="1" w:after="100" w:afterAutospacing="1" w:line="360" w:lineRule="auto"/>
        <w:rPr>
          <w:rFonts w:ascii="Trebuchet MS" w:eastAsia="Times New Roman" w:hAnsi="Trebuchet MS" w:cs="Helvetica"/>
          <w:color w:val="202020"/>
          <w:sz w:val="24"/>
          <w:szCs w:val="24"/>
          <w:lang w:eastAsia="en-GB"/>
        </w:rPr>
      </w:pPr>
      <w:r w:rsidRPr="00224508">
        <w:rPr>
          <w:rFonts w:ascii="Trebuchet MS" w:eastAsia="Times New Roman" w:hAnsi="Trebuchet MS" w:cs="Arial"/>
          <w:color w:val="202020"/>
          <w:sz w:val="24"/>
          <w:szCs w:val="24"/>
          <w:lang w:eastAsia="en-GB"/>
        </w:rPr>
        <w:t xml:space="preserve">By this stage, if you have a good contact list, you probably have a </w:t>
      </w:r>
      <w:proofErr w:type="gramStart"/>
      <w:r w:rsidRPr="00224508">
        <w:rPr>
          <w:rFonts w:ascii="Trebuchet MS" w:eastAsia="Times New Roman" w:hAnsi="Trebuchet MS" w:cs="Arial"/>
          <w:color w:val="202020"/>
          <w:sz w:val="24"/>
          <w:szCs w:val="24"/>
          <w:lang w:eastAsia="en-GB"/>
        </w:rPr>
        <w:t>reply</w:t>
      </w:r>
      <w:proofErr w:type="gramEnd"/>
    </w:p>
    <w:p w14:paraId="476C9D58" w14:textId="19D61C84" w:rsidR="00224508" w:rsidRPr="00224508" w:rsidRDefault="00224508" w:rsidP="00224508">
      <w:pPr>
        <w:numPr>
          <w:ilvl w:val="0"/>
          <w:numId w:val="9"/>
        </w:numPr>
        <w:spacing w:before="100" w:beforeAutospacing="1" w:after="100" w:afterAutospacing="1" w:line="360" w:lineRule="auto"/>
        <w:rPr>
          <w:rFonts w:ascii="Trebuchet MS" w:eastAsia="Times New Roman" w:hAnsi="Trebuchet MS" w:cs="Helvetica"/>
          <w:b/>
          <w:color w:val="202020"/>
          <w:sz w:val="24"/>
          <w:szCs w:val="24"/>
          <w:lang w:eastAsia="en-GB"/>
        </w:rPr>
      </w:pPr>
      <w:r w:rsidRPr="00224508">
        <w:rPr>
          <w:rFonts w:ascii="Trebuchet MS" w:eastAsia="Times New Roman" w:hAnsi="Trebuchet MS" w:cs="Arial"/>
          <w:color w:val="202020"/>
          <w:sz w:val="24"/>
          <w:szCs w:val="24"/>
          <w:lang w:eastAsia="en-GB"/>
        </w:rPr>
        <w:t xml:space="preserve">If no reply at all </w:t>
      </w:r>
      <w:proofErr w:type="gramStart"/>
      <w:r w:rsidRPr="00224508">
        <w:rPr>
          <w:rFonts w:ascii="Trebuchet MS" w:eastAsia="Times New Roman" w:hAnsi="Trebuchet MS" w:cs="Arial"/>
          <w:color w:val="202020"/>
          <w:sz w:val="24"/>
          <w:szCs w:val="24"/>
          <w:lang w:eastAsia="en-GB"/>
        </w:rPr>
        <w:t>consider</w:t>
      </w:r>
      <w:proofErr w:type="gramEnd"/>
      <w:r w:rsidRPr="00224508">
        <w:rPr>
          <w:rFonts w:ascii="Trebuchet MS" w:eastAsia="Times New Roman" w:hAnsi="Trebuchet MS" w:cs="Arial"/>
          <w:color w:val="202020"/>
          <w:sz w:val="24"/>
          <w:szCs w:val="24"/>
          <w:lang w:eastAsia="en-GB"/>
        </w:rPr>
        <w:t xml:space="preserve"> whether any children have additional agency support, such as a social worker, contact them. </w:t>
      </w:r>
      <w:r w:rsidRPr="00224508">
        <w:rPr>
          <w:rFonts w:ascii="Trebuchet MS" w:eastAsia="Times New Roman" w:hAnsi="Trebuchet MS" w:cs="Arial"/>
          <w:b/>
          <w:color w:val="202020"/>
          <w:sz w:val="24"/>
          <w:szCs w:val="24"/>
          <w:lang w:eastAsia="en-GB"/>
        </w:rPr>
        <w:t xml:space="preserve">At this </w:t>
      </w:r>
      <w:proofErr w:type="gramStart"/>
      <w:r w:rsidRPr="00224508">
        <w:rPr>
          <w:rFonts w:ascii="Trebuchet MS" w:eastAsia="Times New Roman" w:hAnsi="Trebuchet MS" w:cs="Arial"/>
          <w:b/>
          <w:color w:val="202020"/>
          <w:sz w:val="24"/>
          <w:szCs w:val="24"/>
          <w:lang w:eastAsia="en-GB"/>
        </w:rPr>
        <w:t>point</w:t>
      </w:r>
      <w:proofErr w:type="gramEnd"/>
      <w:r w:rsidRPr="00224508">
        <w:rPr>
          <w:rFonts w:ascii="Trebuchet MS" w:eastAsia="Times New Roman" w:hAnsi="Trebuchet MS" w:cs="Arial"/>
          <w:b/>
          <w:color w:val="202020"/>
          <w:sz w:val="24"/>
          <w:szCs w:val="24"/>
          <w:lang w:eastAsia="en-GB"/>
        </w:rPr>
        <w:t xml:space="preserve"> please liaise </w:t>
      </w:r>
      <w:r w:rsidR="00777230">
        <w:rPr>
          <w:rFonts w:ascii="Trebuchet MS" w:eastAsia="Times New Roman" w:hAnsi="Trebuchet MS" w:cs="Arial"/>
          <w:b/>
          <w:color w:val="202020"/>
          <w:sz w:val="24"/>
          <w:szCs w:val="24"/>
          <w:lang w:eastAsia="en-GB"/>
        </w:rPr>
        <w:t>with</w:t>
      </w:r>
      <w:r w:rsidRPr="00224508">
        <w:rPr>
          <w:rFonts w:ascii="Trebuchet MS" w:eastAsia="Times New Roman" w:hAnsi="Trebuchet MS" w:cs="Arial"/>
          <w:b/>
          <w:color w:val="202020"/>
          <w:sz w:val="24"/>
          <w:szCs w:val="24"/>
          <w:lang w:eastAsia="en-GB"/>
        </w:rPr>
        <w:t xml:space="preserve"> </w:t>
      </w:r>
      <w:r w:rsidR="00192214">
        <w:rPr>
          <w:rFonts w:ascii="Trebuchet MS" w:eastAsia="Times New Roman" w:hAnsi="Trebuchet MS" w:cs="Arial"/>
          <w:b/>
          <w:color w:val="202020"/>
          <w:sz w:val="24"/>
          <w:szCs w:val="24"/>
          <w:lang w:eastAsia="en-GB"/>
        </w:rPr>
        <w:t>Ben Lee</w:t>
      </w:r>
      <w:r w:rsidRPr="00224508">
        <w:rPr>
          <w:rFonts w:ascii="Trebuchet MS" w:eastAsia="Times New Roman" w:hAnsi="Trebuchet MS" w:cs="Arial"/>
          <w:b/>
          <w:color w:val="202020"/>
          <w:sz w:val="24"/>
          <w:szCs w:val="24"/>
          <w:lang w:eastAsia="en-GB"/>
        </w:rPr>
        <w:t xml:space="preserve"> (</w:t>
      </w:r>
      <w:r w:rsidR="002E0790">
        <w:rPr>
          <w:rFonts w:ascii="Trebuchet MS" w:eastAsia="Times New Roman" w:hAnsi="Trebuchet MS" w:cs="Arial"/>
          <w:b/>
          <w:color w:val="202020"/>
          <w:sz w:val="24"/>
          <w:szCs w:val="24"/>
          <w:lang w:eastAsia="en-GB"/>
        </w:rPr>
        <w:t>Head of Upper School</w:t>
      </w:r>
      <w:r w:rsidR="00192214">
        <w:rPr>
          <w:rFonts w:ascii="Trebuchet MS" w:eastAsia="Times New Roman" w:hAnsi="Trebuchet MS" w:cs="Arial"/>
          <w:b/>
          <w:color w:val="202020"/>
          <w:sz w:val="24"/>
          <w:szCs w:val="24"/>
          <w:lang w:eastAsia="en-GB"/>
        </w:rPr>
        <w:t>/</w:t>
      </w:r>
      <w:r w:rsidR="00777230">
        <w:rPr>
          <w:rFonts w:ascii="Trebuchet MS" w:eastAsia="Times New Roman" w:hAnsi="Trebuchet MS" w:cs="Arial"/>
          <w:b/>
          <w:color w:val="202020"/>
          <w:sz w:val="24"/>
          <w:szCs w:val="24"/>
          <w:lang w:eastAsia="en-GB"/>
        </w:rPr>
        <w:t>DSL) or in his</w:t>
      </w:r>
      <w:r w:rsidRPr="00224508">
        <w:rPr>
          <w:rFonts w:ascii="Trebuchet MS" w:eastAsia="Times New Roman" w:hAnsi="Trebuchet MS" w:cs="Arial"/>
          <w:b/>
          <w:color w:val="202020"/>
          <w:sz w:val="24"/>
          <w:szCs w:val="24"/>
          <w:lang w:eastAsia="en-GB"/>
        </w:rPr>
        <w:t xml:space="preserve"> absence Alice Constantine (</w:t>
      </w:r>
      <w:r w:rsidR="00192214">
        <w:rPr>
          <w:rFonts w:ascii="Trebuchet MS" w:eastAsia="Times New Roman" w:hAnsi="Trebuchet MS" w:cs="Arial"/>
          <w:b/>
          <w:color w:val="202020"/>
          <w:sz w:val="24"/>
          <w:szCs w:val="24"/>
          <w:lang w:eastAsia="en-GB"/>
        </w:rPr>
        <w:t>Headteacher/</w:t>
      </w:r>
      <w:r w:rsidRPr="00224508">
        <w:rPr>
          <w:rFonts w:ascii="Trebuchet MS" w:eastAsia="Times New Roman" w:hAnsi="Trebuchet MS" w:cs="Arial"/>
          <w:b/>
          <w:color w:val="202020"/>
          <w:sz w:val="24"/>
          <w:szCs w:val="24"/>
          <w:lang w:eastAsia="en-GB"/>
        </w:rPr>
        <w:t>DDSL)</w:t>
      </w:r>
    </w:p>
    <w:p w14:paraId="2CDD1F9F" w14:textId="77777777" w:rsidR="00224508" w:rsidRPr="00224508" w:rsidRDefault="00224508" w:rsidP="00224508">
      <w:pPr>
        <w:numPr>
          <w:ilvl w:val="0"/>
          <w:numId w:val="9"/>
        </w:numPr>
        <w:spacing w:before="100" w:beforeAutospacing="1" w:after="100" w:afterAutospacing="1" w:line="360" w:lineRule="auto"/>
        <w:rPr>
          <w:rFonts w:ascii="Trebuchet MS" w:eastAsia="Times New Roman" w:hAnsi="Trebuchet MS" w:cs="Helvetica"/>
          <w:color w:val="202020"/>
          <w:sz w:val="24"/>
          <w:szCs w:val="24"/>
          <w:lang w:eastAsia="en-GB"/>
        </w:rPr>
      </w:pPr>
      <w:r w:rsidRPr="00224508">
        <w:rPr>
          <w:rFonts w:ascii="Trebuchet MS" w:eastAsia="Times New Roman" w:hAnsi="Trebuchet MS" w:cs="Arial"/>
          <w:color w:val="202020"/>
          <w:sz w:val="24"/>
          <w:szCs w:val="24"/>
          <w:lang w:eastAsia="en-GB"/>
        </w:rPr>
        <w:t>Consider whether you have any in school intelligence, does anyone know the family or are they likely to have contacted another pupil?</w:t>
      </w:r>
    </w:p>
    <w:p w14:paraId="3A12EAC2" w14:textId="77777777" w:rsidR="00224508" w:rsidRPr="00224508" w:rsidRDefault="00224508" w:rsidP="00224508">
      <w:pPr>
        <w:numPr>
          <w:ilvl w:val="0"/>
          <w:numId w:val="9"/>
        </w:numPr>
        <w:spacing w:before="100" w:beforeAutospacing="1" w:after="100" w:afterAutospacing="1" w:line="360" w:lineRule="auto"/>
        <w:rPr>
          <w:rFonts w:ascii="Trebuchet MS" w:eastAsia="Times New Roman" w:hAnsi="Trebuchet MS" w:cs="Helvetica"/>
          <w:color w:val="202020"/>
          <w:sz w:val="24"/>
          <w:szCs w:val="24"/>
          <w:lang w:eastAsia="en-GB"/>
        </w:rPr>
      </w:pPr>
      <w:r w:rsidRPr="00224508">
        <w:rPr>
          <w:rFonts w:ascii="Trebuchet MS" w:eastAsia="Times New Roman" w:hAnsi="Trebuchet MS" w:cs="Arial"/>
          <w:color w:val="202020"/>
          <w:sz w:val="24"/>
          <w:szCs w:val="24"/>
          <w:lang w:eastAsia="en-GB"/>
        </w:rPr>
        <w:t>No explanation from a supportive family is very worrying</w:t>
      </w:r>
      <w:r w:rsidR="00777230">
        <w:rPr>
          <w:rFonts w:ascii="Trebuchet MS" w:eastAsia="Times New Roman" w:hAnsi="Trebuchet MS" w:cs="Arial"/>
          <w:color w:val="202020"/>
          <w:sz w:val="24"/>
          <w:szCs w:val="24"/>
          <w:lang w:eastAsia="en-GB"/>
        </w:rPr>
        <w:t xml:space="preserve">, </w:t>
      </w:r>
      <w:r w:rsidRPr="00224508">
        <w:rPr>
          <w:rFonts w:ascii="Trebuchet MS" w:eastAsia="Times New Roman" w:hAnsi="Trebuchet MS" w:cs="Arial"/>
          <w:color w:val="202020"/>
          <w:sz w:val="24"/>
          <w:szCs w:val="24"/>
          <w:lang w:eastAsia="en-GB"/>
        </w:rPr>
        <w:t>don't just concentrate on children who you already know to be vulnerable.</w:t>
      </w:r>
      <w:r w:rsidRPr="00224508">
        <w:rPr>
          <w:rFonts w:ascii="Trebuchet MS" w:eastAsia="Times New Roman" w:hAnsi="Trebuchet MS" w:cs="Helvetica"/>
          <w:color w:val="202020"/>
          <w:sz w:val="24"/>
          <w:szCs w:val="24"/>
          <w:lang w:eastAsia="en-GB"/>
        </w:rPr>
        <w:t xml:space="preserve"> </w:t>
      </w:r>
    </w:p>
    <w:p w14:paraId="02C4DFB5" w14:textId="340F57AD" w:rsidR="00224508" w:rsidRPr="00224508" w:rsidRDefault="002E0790" w:rsidP="00224508">
      <w:pPr>
        <w:numPr>
          <w:ilvl w:val="0"/>
          <w:numId w:val="9"/>
        </w:numPr>
        <w:spacing w:before="100" w:beforeAutospacing="1" w:after="100" w:afterAutospacing="1" w:line="360" w:lineRule="auto"/>
        <w:rPr>
          <w:rFonts w:ascii="Trebuchet MS" w:eastAsia="Times New Roman" w:hAnsi="Trebuchet MS" w:cs="Helvetica"/>
          <w:color w:val="202020"/>
          <w:sz w:val="24"/>
          <w:szCs w:val="24"/>
          <w:lang w:eastAsia="en-GB"/>
        </w:rPr>
      </w:pPr>
      <w:r>
        <w:rPr>
          <w:rFonts w:ascii="Trebuchet MS" w:eastAsia="Times New Roman" w:hAnsi="Trebuchet MS" w:cs="Arial"/>
          <w:color w:val="202020"/>
          <w:sz w:val="24"/>
          <w:szCs w:val="24"/>
          <w:lang w:eastAsia="en-GB"/>
        </w:rPr>
        <w:t>Head of Upper School</w:t>
      </w:r>
      <w:r w:rsidR="00192214">
        <w:rPr>
          <w:rFonts w:ascii="Trebuchet MS" w:eastAsia="Times New Roman" w:hAnsi="Trebuchet MS" w:cs="Arial"/>
          <w:color w:val="202020"/>
          <w:sz w:val="24"/>
          <w:szCs w:val="24"/>
          <w:lang w:eastAsia="en-GB"/>
        </w:rPr>
        <w:t xml:space="preserve">/DSL to discuss further action with Headteacher to arrange a home visit if concerns and still no </w:t>
      </w:r>
      <w:proofErr w:type="gramStart"/>
      <w:r w:rsidR="00192214">
        <w:rPr>
          <w:rFonts w:ascii="Trebuchet MS" w:eastAsia="Times New Roman" w:hAnsi="Trebuchet MS" w:cs="Arial"/>
          <w:color w:val="202020"/>
          <w:sz w:val="24"/>
          <w:szCs w:val="24"/>
          <w:lang w:eastAsia="en-GB"/>
        </w:rPr>
        <w:t>contact</w:t>
      </w:r>
      <w:proofErr w:type="gramEnd"/>
    </w:p>
    <w:p w14:paraId="55C6E451" w14:textId="77777777" w:rsidR="00224508" w:rsidRPr="00224508" w:rsidRDefault="00192214" w:rsidP="00224508">
      <w:pPr>
        <w:numPr>
          <w:ilvl w:val="0"/>
          <w:numId w:val="9"/>
        </w:numPr>
        <w:spacing w:before="100" w:beforeAutospacing="1" w:after="100" w:afterAutospacing="1" w:line="360" w:lineRule="auto"/>
        <w:rPr>
          <w:rFonts w:ascii="Trebuchet MS" w:eastAsia="Times New Roman" w:hAnsi="Trebuchet MS" w:cs="Helvetica"/>
          <w:color w:val="202020"/>
          <w:sz w:val="24"/>
          <w:szCs w:val="24"/>
          <w:lang w:eastAsia="en-GB"/>
        </w:rPr>
      </w:pPr>
      <w:r>
        <w:rPr>
          <w:rFonts w:ascii="Trebuchet MS" w:eastAsia="Times New Roman" w:hAnsi="Trebuchet MS" w:cs="Arial"/>
          <w:color w:val="202020"/>
          <w:sz w:val="24"/>
          <w:szCs w:val="24"/>
          <w:lang w:eastAsia="en-GB"/>
        </w:rPr>
        <w:t>If home visit not successful,</w:t>
      </w:r>
      <w:r w:rsidR="00224508" w:rsidRPr="00224508">
        <w:rPr>
          <w:rFonts w:ascii="Trebuchet MS" w:eastAsia="Times New Roman" w:hAnsi="Trebuchet MS" w:cs="Arial"/>
          <w:color w:val="202020"/>
          <w:sz w:val="24"/>
          <w:szCs w:val="24"/>
          <w:lang w:eastAsia="en-GB"/>
        </w:rPr>
        <w:t xml:space="preserve"> </w:t>
      </w:r>
      <w:r>
        <w:rPr>
          <w:rFonts w:ascii="Trebuchet MS" w:eastAsia="Times New Roman" w:hAnsi="Trebuchet MS" w:cs="Arial"/>
          <w:color w:val="202020"/>
          <w:sz w:val="24"/>
          <w:szCs w:val="24"/>
          <w:lang w:eastAsia="en-GB"/>
        </w:rPr>
        <w:t>DSL/DDSL to</w:t>
      </w:r>
      <w:r w:rsidR="00224508" w:rsidRPr="00224508">
        <w:rPr>
          <w:rFonts w:ascii="Trebuchet MS" w:eastAsia="Times New Roman" w:hAnsi="Trebuchet MS" w:cs="Arial"/>
          <w:color w:val="202020"/>
          <w:sz w:val="24"/>
          <w:szCs w:val="24"/>
          <w:lang w:eastAsia="en-GB"/>
        </w:rPr>
        <w:t xml:space="preserve"> refer immediately to children's services </w:t>
      </w:r>
      <w:r w:rsidR="00777230">
        <w:rPr>
          <w:rFonts w:ascii="Trebuchet MS" w:eastAsia="Times New Roman" w:hAnsi="Trebuchet MS" w:cs="Arial"/>
          <w:color w:val="202020"/>
          <w:sz w:val="24"/>
          <w:szCs w:val="24"/>
          <w:lang w:eastAsia="en-GB"/>
        </w:rPr>
        <w:t>or</w:t>
      </w:r>
      <w:r w:rsidR="00224508" w:rsidRPr="00224508">
        <w:rPr>
          <w:rFonts w:ascii="Trebuchet MS" w:eastAsia="Times New Roman" w:hAnsi="Trebuchet MS" w:cs="Arial"/>
          <w:color w:val="202020"/>
          <w:sz w:val="24"/>
          <w:szCs w:val="24"/>
          <w:lang w:eastAsia="en-GB"/>
        </w:rPr>
        <w:t xml:space="preserve"> </w:t>
      </w:r>
      <w:r w:rsidR="00777230">
        <w:rPr>
          <w:rFonts w:ascii="Trebuchet MS" w:eastAsia="Times New Roman" w:hAnsi="Trebuchet MS" w:cs="Arial"/>
          <w:color w:val="202020"/>
          <w:sz w:val="24"/>
          <w:szCs w:val="24"/>
          <w:lang w:eastAsia="en-GB"/>
        </w:rPr>
        <w:t>pol</w:t>
      </w:r>
      <w:r w:rsidR="00224508" w:rsidRPr="00224508">
        <w:rPr>
          <w:rFonts w:ascii="Trebuchet MS" w:eastAsia="Times New Roman" w:hAnsi="Trebuchet MS" w:cs="Arial"/>
          <w:color w:val="202020"/>
          <w:sz w:val="24"/>
          <w:szCs w:val="24"/>
          <w:lang w:eastAsia="en-GB"/>
        </w:rPr>
        <w:t xml:space="preserve">ice and request a welfare </w:t>
      </w:r>
      <w:proofErr w:type="gramStart"/>
      <w:r w:rsidR="00224508" w:rsidRPr="00224508">
        <w:rPr>
          <w:rFonts w:ascii="Trebuchet MS" w:eastAsia="Times New Roman" w:hAnsi="Trebuchet MS" w:cs="Arial"/>
          <w:color w:val="202020"/>
          <w:sz w:val="24"/>
          <w:szCs w:val="24"/>
          <w:lang w:eastAsia="en-GB"/>
        </w:rPr>
        <w:t>call</w:t>
      </w:r>
      <w:proofErr w:type="gramEnd"/>
      <w:r w:rsidR="00224508" w:rsidRPr="00224508">
        <w:rPr>
          <w:rFonts w:ascii="Trebuchet MS" w:eastAsia="Times New Roman" w:hAnsi="Trebuchet MS" w:cs="Arial"/>
          <w:color w:val="202020"/>
          <w:sz w:val="24"/>
          <w:szCs w:val="24"/>
          <w:lang w:eastAsia="en-GB"/>
        </w:rPr>
        <w:t xml:space="preserve"> </w:t>
      </w:r>
    </w:p>
    <w:p w14:paraId="4A31CECB" w14:textId="77777777" w:rsidR="003F1383" w:rsidRPr="00224508" w:rsidRDefault="00224508" w:rsidP="00224508">
      <w:pPr>
        <w:numPr>
          <w:ilvl w:val="0"/>
          <w:numId w:val="9"/>
        </w:numPr>
        <w:spacing w:before="100" w:beforeAutospacing="1" w:after="100" w:afterAutospacing="1" w:line="360" w:lineRule="auto"/>
        <w:rPr>
          <w:rFonts w:ascii="Trebuchet MS" w:eastAsia="Times New Roman" w:hAnsi="Trebuchet MS" w:cs="Helvetica"/>
          <w:color w:val="202020"/>
          <w:sz w:val="24"/>
          <w:szCs w:val="24"/>
          <w:lang w:eastAsia="en-GB"/>
        </w:rPr>
      </w:pPr>
      <w:r w:rsidRPr="00224508">
        <w:rPr>
          <w:rFonts w:ascii="Trebuchet MS" w:eastAsia="Times New Roman" w:hAnsi="Trebuchet MS" w:cs="Arial"/>
          <w:color w:val="202020"/>
          <w:sz w:val="24"/>
          <w:szCs w:val="24"/>
          <w:lang w:eastAsia="en-GB"/>
        </w:rPr>
        <w:t>(If you can see them inside a house avoiding your knock, don't refer</w:t>
      </w:r>
      <w:r w:rsidR="00777230">
        <w:rPr>
          <w:rFonts w:ascii="Trebuchet MS" w:eastAsia="Times New Roman" w:hAnsi="Trebuchet MS" w:cs="Arial"/>
          <w:color w:val="202020"/>
          <w:sz w:val="24"/>
          <w:szCs w:val="24"/>
          <w:lang w:eastAsia="en-GB"/>
        </w:rPr>
        <w:t xml:space="preserve">, </w:t>
      </w:r>
      <w:r w:rsidRPr="00224508">
        <w:rPr>
          <w:rFonts w:ascii="Trebuchet MS" w:eastAsia="Times New Roman" w:hAnsi="Trebuchet MS" w:cs="Arial"/>
          <w:color w:val="202020"/>
          <w:sz w:val="24"/>
          <w:szCs w:val="24"/>
          <w:lang w:eastAsia="en-GB"/>
        </w:rPr>
        <w:t>unless you think the children are at risk of significant harm)</w:t>
      </w:r>
      <w:r w:rsidRPr="00224508">
        <w:rPr>
          <w:rFonts w:ascii="Trebuchet MS" w:eastAsia="Times New Roman" w:hAnsi="Trebuchet MS" w:cs="Helvetica"/>
          <w:color w:val="202020"/>
          <w:sz w:val="24"/>
          <w:szCs w:val="24"/>
          <w:lang w:eastAsia="en-GB"/>
        </w:rPr>
        <w:t xml:space="preserve"> </w:t>
      </w:r>
    </w:p>
    <w:sectPr w:rsidR="003F1383" w:rsidRPr="00224508" w:rsidSect="00056AB3">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B38F" w14:textId="77777777" w:rsidR="008C697C" w:rsidRDefault="008C697C" w:rsidP="008C697C">
      <w:pPr>
        <w:spacing w:after="0" w:line="240" w:lineRule="auto"/>
      </w:pPr>
      <w:r>
        <w:separator/>
      </w:r>
    </w:p>
  </w:endnote>
  <w:endnote w:type="continuationSeparator" w:id="0">
    <w:p w14:paraId="10E621FC" w14:textId="77777777" w:rsidR="008C697C" w:rsidRDefault="008C697C" w:rsidP="008C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5988"/>
      <w:docPartObj>
        <w:docPartGallery w:val="Page Numbers (Bottom of Page)"/>
        <w:docPartUnique/>
      </w:docPartObj>
    </w:sdtPr>
    <w:sdtEndPr>
      <w:rPr>
        <w:color w:val="7F7F7F" w:themeColor="background1" w:themeShade="7F"/>
        <w:spacing w:val="60"/>
      </w:rPr>
    </w:sdtEndPr>
    <w:sdtContent>
      <w:p w14:paraId="454D7F46" w14:textId="77777777" w:rsidR="00224508" w:rsidRDefault="002245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7230" w:rsidRPr="00777230">
          <w:rPr>
            <w:b/>
            <w:bCs/>
            <w:noProof/>
          </w:rPr>
          <w:t>4</w:t>
        </w:r>
        <w:r>
          <w:rPr>
            <w:b/>
            <w:bCs/>
            <w:noProof/>
          </w:rPr>
          <w:fldChar w:fldCharType="end"/>
        </w:r>
        <w:r>
          <w:rPr>
            <w:b/>
            <w:bCs/>
          </w:rPr>
          <w:t xml:space="preserve"> | </w:t>
        </w:r>
        <w:r>
          <w:rPr>
            <w:color w:val="7F7F7F" w:themeColor="background1" w:themeShade="7F"/>
            <w:spacing w:val="60"/>
          </w:rPr>
          <w:t>Page</w:t>
        </w:r>
      </w:p>
    </w:sdtContent>
  </w:sdt>
  <w:p w14:paraId="49186750" w14:textId="77777777" w:rsidR="00224508" w:rsidRDefault="0022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43A6" w14:textId="77777777" w:rsidR="008C697C" w:rsidRDefault="008C697C" w:rsidP="008C697C">
      <w:pPr>
        <w:spacing w:after="0" w:line="240" w:lineRule="auto"/>
      </w:pPr>
      <w:r>
        <w:separator/>
      </w:r>
    </w:p>
  </w:footnote>
  <w:footnote w:type="continuationSeparator" w:id="0">
    <w:p w14:paraId="7CAD0BAC" w14:textId="77777777" w:rsidR="008C697C" w:rsidRDefault="008C697C" w:rsidP="008C6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E12C" w14:textId="77777777" w:rsidR="008C697C" w:rsidRDefault="008C6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CE29" w14:textId="77777777" w:rsidR="008C697C" w:rsidRDefault="008C6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D7B6" w14:textId="77777777" w:rsidR="008C697C" w:rsidRDefault="008C6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D6C"/>
    <w:multiLevelType w:val="hybridMultilevel"/>
    <w:tmpl w:val="2472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A62BE"/>
    <w:multiLevelType w:val="hybridMultilevel"/>
    <w:tmpl w:val="C21C5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20DBA"/>
    <w:multiLevelType w:val="hybridMultilevel"/>
    <w:tmpl w:val="95D69C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B2F4BC5"/>
    <w:multiLevelType w:val="hybridMultilevel"/>
    <w:tmpl w:val="C73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04D57"/>
    <w:multiLevelType w:val="hybridMultilevel"/>
    <w:tmpl w:val="AF4A33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C1B98"/>
    <w:multiLevelType w:val="hybridMultilevel"/>
    <w:tmpl w:val="BBA0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032C4"/>
    <w:multiLevelType w:val="hybridMultilevel"/>
    <w:tmpl w:val="874AA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8078E"/>
    <w:multiLevelType w:val="hybridMultilevel"/>
    <w:tmpl w:val="13ECC4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62FAD"/>
    <w:multiLevelType w:val="hybridMultilevel"/>
    <w:tmpl w:val="8F3C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22EBC"/>
    <w:multiLevelType w:val="hybridMultilevel"/>
    <w:tmpl w:val="3564C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D3B73A7"/>
    <w:multiLevelType w:val="hybridMultilevel"/>
    <w:tmpl w:val="45A88A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AC3BD7"/>
    <w:multiLevelType w:val="hybridMultilevel"/>
    <w:tmpl w:val="236A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B2E81"/>
    <w:multiLevelType w:val="hybridMultilevel"/>
    <w:tmpl w:val="7D06C3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542F1"/>
    <w:multiLevelType w:val="hybridMultilevel"/>
    <w:tmpl w:val="C0528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C25BA4"/>
    <w:multiLevelType w:val="hybridMultilevel"/>
    <w:tmpl w:val="B8D8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C2EE5"/>
    <w:multiLevelType w:val="multilevel"/>
    <w:tmpl w:val="90E42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363DE"/>
    <w:multiLevelType w:val="hybridMultilevel"/>
    <w:tmpl w:val="EA2E6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C76B39"/>
    <w:multiLevelType w:val="hybridMultilevel"/>
    <w:tmpl w:val="82CC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D053E"/>
    <w:multiLevelType w:val="hybridMultilevel"/>
    <w:tmpl w:val="AF18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171223">
    <w:abstractNumId w:val="8"/>
  </w:num>
  <w:num w:numId="2" w16cid:durableId="383408328">
    <w:abstractNumId w:val="7"/>
  </w:num>
  <w:num w:numId="3" w16cid:durableId="1920484329">
    <w:abstractNumId w:val="4"/>
  </w:num>
  <w:num w:numId="4" w16cid:durableId="581333327">
    <w:abstractNumId w:val="12"/>
  </w:num>
  <w:num w:numId="5" w16cid:durableId="583148179">
    <w:abstractNumId w:val="1"/>
  </w:num>
  <w:num w:numId="6" w16cid:durableId="1827044442">
    <w:abstractNumId w:val="6"/>
  </w:num>
  <w:num w:numId="7" w16cid:durableId="965503730">
    <w:abstractNumId w:val="17"/>
  </w:num>
  <w:num w:numId="8" w16cid:durableId="965236181">
    <w:abstractNumId w:val="10"/>
  </w:num>
  <w:num w:numId="9" w16cid:durableId="1863661450">
    <w:abstractNumId w:val="15"/>
  </w:num>
  <w:num w:numId="10" w16cid:durableId="1431201114">
    <w:abstractNumId w:val="14"/>
  </w:num>
  <w:num w:numId="11" w16cid:durableId="14187534">
    <w:abstractNumId w:val="16"/>
  </w:num>
  <w:num w:numId="12" w16cid:durableId="1144589765">
    <w:abstractNumId w:val="0"/>
  </w:num>
  <w:num w:numId="13" w16cid:durableId="1955938599">
    <w:abstractNumId w:val="5"/>
  </w:num>
  <w:num w:numId="14" w16cid:durableId="1052970884">
    <w:abstractNumId w:val="13"/>
  </w:num>
  <w:num w:numId="15" w16cid:durableId="906839779">
    <w:abstractNumId w:val="3"/>
  </w:num>
  <w:num w:numId="16" w16cid:durableId="1591085702">
    <w:abstractNumId w:val="9"/>
  </w:num>
  <w:num w:numId="17" w16cid:durableId="1929269472">
    <w:abstractNumId w:val="11"/>
  </w:num>
  <w:num w:numId="18" w16cid:durableId="1351183087">
    <w:abstractNumId w:val="2"/>
  </w:num>
  <w:num w:numId="19" w16cid:durableId="15361907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83"/>
    <w:rsid w:val="00056AB3"/>
    <w:rsid w:val="00124F76"/>
    <w:rsid w:val="00192214"/>
    <w:rsid w:val="00224508"/>
    <w:rsid w:val="002E06C1"/>
    <w:rsid w:val="002E0790"/>
    <w:rsid w:val="00357AB4"/>
    <w:rsid w:val="003A3702"/>
    <w:rsid w:val="003D52A7"/>
    <w:rsid w:val="003F1383"/>
    <w:rsid w:val="0045333D"/>
    <w:rsid w:val="005331DC"/>
    <w:rsid w:val="005A62E2"/>
    <w:rsid w:val="005F57B3"/>
    <w:rsid w:val="00600561"/>
    <w:rsid w:val="006B1E8E"/>
    <w:rsid w:val="00751C40"/>
    <w:rsid w:val="007658CB"/>
    <w:rsid w:val="00777230"/>
    <w:rsid w:val="008C697C"/>
    <w:rsid w:val="00A1101E"/>
    <w:rsid w:val="00A9084E"/>
    <w:rsid w:val="00AB4AF6"/>
    <w:rsid w:val="00B1450D"/>
    <w:rsid w:val="00CB1F66"/>
    <w:rsid w:val="00CD3DB6"/>
    <w:rsid w:val="00DB7DD0"/>
    <w:rsid w:val="00EA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83E30"/>
  <w15:chartTrackingRefBased/>
  <w15:docId w15:val="{CECAA284-0CD4-4586-AA4F-113187E7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AB4"/>
  </w:style>
  <w:style w:type="paragraph" w:styleId="Heading3">
    <w:name w:val="heading 3"/>
    <w:basedOn w:val="Normal"/>
    <w:next w:val="Normal"/>
    <w:link w:val="Heading3Char"/>
    <w:uiPriority w:val="9"/>
    <w:semiHidden/>
    <w:unhideWhenUsed/>
    <w:qFormat/>
    <w:rsid w:val="005331DC"/>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61"/>
    <w:pPr>
      <w:ind w:left="720"/>
      <w:contextualSpacing/>
    </w:pPr>
  </w:style>
  <w:style w:type="paragraph" w:styleId="Header">
    <w:name w:val="header"/>
    <w:basedOn w:val="Normal"/>
    <w:link w:val="HeaderChar"/>
    <w:uiPriority w:val="99"/>
    <w:unhideWhenUsed/>
    <w:rsid w:val="008C6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97C"/>
  </w:style>
  <w:style w:type="paragraph" w:styleId="Footer">
    <w:name w:val="footer"/>
    <w:basedOn w:val="Normal"/>
    <w:link w:val="FooterChar"/>
    <w:uiPriority w:val="99"/>
    <w:unhideWhenUsed/>
    <w:rsid w:val="008C6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97C"/>
  </w:style>
  <w:style w:type="character" w:customStyle="1" w:styleId="Heading3Char">
    <w:name w:val="Heading 3 Char"/>
    <w:basedOn w:val="DefaultParagraphFont"/>
    <w:link w:val="Heading3"/>
    <w:uiPriority w:val="9"/>
    <w:semiHidden/>
    <w:rsid w:val="005331DC"/>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935212-5cc6-4a56-aaff-db16c020e352">
      <Terms xmlns="http://schemas.microsoft.com/office/infopath/2007/PartnerControls"/>
    </lcf76f155ced4ddcb4097134ff3c332f>
    <TaxCatchAll xmlns="b95a8b7c-8da6-400c-9ec7-63c9eac6a5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14DC28195C234A9FB143AD594599C8" ma:contentTypeVersion="17" ma:contentTypeDescription="Create a new document." ma:contentTypeScope="" ma:versionID="68b96e95cb7a7570fa97d6dcf043873e">
  <xsd:schema xmlns:xsd="http://www.w3.org/2001/XMLSchema" xmlns:xs="http://www.w3.org/2001/XMLSchema" xmlns:p="http://schemas.microsoft.com/office/2006/metadata/properties" xmlns:ns2="af935212-5cc6-4a56-aaff-db16c020e352" xmlns:ns3="b95a8b7c-8da6-400c-9ec7-63c9eac6a5bd" targetNamespace="http://schemas.microsoft.com/office/2006/metadata/properties" ma:root="true" ma:fieldsID="ce0077d20323321e525d66f2331fc93d" ns2:_="" ns3:_="">
    <xsd:import namespace="af935212-5cc6-4a56-aaff-db16c020e352"/>
    <xsd:import namespace="b95a8b7c-8da6-400c-9ec7-63c9eac6a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5212-5cc6-4a56-aaff-db16c020e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a8b7c-8da6-400c-9ec7-63c9eac6a5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869939-c798-4b37-9704-3b00dc2774b1}" ma:internalName="TaxCatchAll" ma:showField="CatchAllData" ma:web="b95a8b7c-8da6-400c-9ec7-63c9eac6a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D61A7-0298-4C8C-AFB6-3D5477586035}">
  <ds:schemaRefs>
    <ds:schemaRef ds:uri="http://schemas.microsoft.com/sharepoint/v3/contenttype/forms"/>
  </ds:schemaRefs>
</ds:datastoreItem>
</file>

<file path=customXml/itemProps2.xml><?xml version="1.0" encoding="utf-8"?>
<ds:datastoreItem xmlns:ds="http://schemas.openxmlformats.org/officeDocument/2006/customXml" ds:itemID="{BCF279FE-B454-4C5B-95DD-D2CD262BAF93}">
  <ds:schemaRefs>
    <ds:schemaRef ds:uri="af935212-5cc6-4a56-aaff-db16c020e352"/>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95a8b7c-8da6-400c-9ec7-63c9eac6a5bd"/>
    <ds:schemaRef ds:uri="http://www.w3.org/XML/1998/namespace"/>
  </ds:schemaRefs>
</ds:datastoreItem>
</file>

<file path=customXml/itemProps3.xml><?xml version="1.0" encoding="utf-8"?>
<ds:datastoreItem xmlns:ds="http://schemas.openxmlformats.org/officeDocument/2006/customXml" ds:itemID="{DB5131D8-E80F-436B-B0A3-4325DE395FDB}"/>
</file>

<file path=docProps/app.xml><?xml version="1.0" encoding="utf-8"?>
<Properties xmlns="http://schemas.openxmlformats.org/officeDocument/2006/extended-properties" xmlns:vt="http://schemas.openxmlformats.org/officeDocument/2006/docPropsVTypes">
  <Template>Normal</Template>
  <TotalTime>13</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Kingswode Hoe School</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Mears</dc:creator>
  <cp:keywords/>
  <dc:description/>
  <cp:lastModifiedBy>Pauline Burrows</cp:lastModifiedBy>
  <cp:revision>9</cp:revision>
  <dcterms:created xsi:type="dcterms:W3CDTF">2021-02-01T14:08:00Z</dcterms:created>
  <dcterms:modified xsi:type="dcterms:W3CDTF">2023-03-01T14:41:00Z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0x0101004C14DC28195C234A9FB143AD594599C8</vt:lpwstr>
  </property>
  <property fmtid="{D5CDD505-2E9C-101B-9397-08002B2CF9AE}" pid="3" name="MediaServiceImageTags">
    <vt:lpwstr/>
  </property>
</Properties>
</file>